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89E5A" w14:textId="77777777" w:rsidR="00B378EB" w:rsidRPr="00E1172B" w:rsidRDefault="00B378EB" w:rsidP="001B045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E1172B">
        <w:rPr>
          <w:rFonts w:ascii="Times New Roman" w:hAnsi="Times New Roman" w:cs="Times New Roman"/>
          <w:b/>
        </w:rPr>
        <w:t>SYLABUS DO PRZEDMIOTU</w:t>
      </w:r>
    </w:p>
    <w:p w14:paraId="06826D30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2"/>
        <w:gridCol w:w="5240"/>
      </w:tblGrid>
      <w:tr w:rsidR="00E1172B" w:rsidRPr="00E1172B" w14:paraId="2ED2E93F" w14:textId="77777777" w:rsidTr="001B0450">
        <w:tc>
          <w:tcPr>
            <w:tcW w:w="2109" w:type="pct"/>
          </w:tcPr>
          <w:p w14:paraId="54A38661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2891" w:type="pct"/>
          </w:tcPr>
          <w:p w14:paraId="20671D11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Rachunkowość w środowisku informatycznym II</w:t>
            </w:r>
          </w:p>
        </w:tc>
      </w:tr>
      <w:tr w:rsidR="00E1172B" w:rsidRPr="00E1172B" w14:paraId="3D5EE711" w14:textId="77777777" w:rsidTr="001B0450">
        <w:tc>
          <w:tcPr>
            <w:tcW w:w="2109" w:type="pct"/>
          </w:tcPr>
          <w:p w14:paraId="6C4AE815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2891" w:type="pct"/>
          </w:tcPr>
          <w:p w14:paraId="10B65170" w14:textId="02E6977A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 xml:space="preserve">Finanse i Rachunkowość w </w:t>
            </w:r>
            <w:r w:rsidR="000E1CB8" w:rsidRPr="00E1172B">
              <w:rPr>
                <w:rFonts w:ascii="Times New Roman" w:hAnsi="Times New Roman" w:cs="Times New Roman"/>
                <w:b/>
                <w:bCs/>
              </w:rPr>
              <w:t>B</w:t>
            </w:r>
            <w:r w:rsidRPr="00E1172B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E1172B" w:rsidRPr="00E1172B" w14:paraId="7875D3D1" w14:textId="77777777" w:rsidTr="001B0450">
        <w:tc>
          <w:tcPr>
            <w:tcW w:w="2109" w:type="pct"/>
          </w:tcPr>
          <w:p w14:paraId="7CD3458C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2891" w:type="pct"/>
          </w:tcPr>
          <w:p w14:paraId="50200BE9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E1172B" w:rsidRPr="00E1172B" w14:paraId="6F633939" w14:textId="77777777" w:rsidTr="001B0450">
        <w:tc>
          <w:tcPr>
            <w:tcW w:w="2109" w:type="pct"/>
          </w:tcPr>
          <w:p w14:paraId="5B4BE186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2891" w:type="pct"/>
          </w:tcPr>
          <w:p w14:paraId="0917C167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1172B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E1172B" w:rsidRPr="00E1172B" w14:paraId="4D4260E6" w14:textId="77777777" w:rsidTr="001B0450">
        <w:tc>
          <w:tcPr>
            <w:tcW w:w="2109" w:type="pct"/>
          </w:tcPr>
          <w:p w14:paraId="4C97315F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2891" w:type="pct"/>
          </w:tcPr>
          <w:p w14:paraId="5F4DF87B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E1172B" w:rsidRPr="00E1172B" w14:paraId="1AD15F3C" w14:textId="77777777" w:rsidTr="001B0450">
        <w:tc>
          <w:tcPr>
            <w:tcW w:w="2109" w:type="pct"/>
          </w:tcPr>
          <w:p w14:paraId="068C25B5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2891" w:type="pct"/>
          </w:tcPr>
          <w:p w14:paraId="498F558A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IV</w:t>
            </w:r>
          </w:p>
        </w:tc>
      </w:tr>
      <w:tr w:rsidR="00E1172B" w:rsidRPr="00E1172B" w14:paraId="7AC1162D" w14:textId="77777777" w:rsidTr="001B0450">
        <w:tc>
          <w:tcPr>
            <w:tcW w:w="2109" w:type="pct"/>
          </w:tcPr>
          <w:p w14:paraId="6D3F3AF0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2891" w:type="pct"/>
          </w:tcPr>
          <w:p w14:paraId="2DC50798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Katedra Finansów, Bankowości i Rachunkowości</w:t>
            </w:r>
          </w:p>
        </w:tc>
      </w:tr>
      <w:tr w:rsidR="00E1172B" w:rsidRPr="00E1172B" w14:paraId="67B6146D" w14:textId="77777777" w:rsidTr="001B0450">
        <w:tc>
          <w:tcPr>
            <w:tcW w:w="2109" w:type="pct"/>
          </w:tcPr>
          <w:p w14:paraId="5C7CB2E2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2891" w:type="pct"/>
          </w:tcPr>
          <w:p w14:paraId="36E76FBA" w14:textId="40648899" w:rsidR="001B0450" w:rsidRPr="00E1172B" w:rsidRDefault="000E1CB8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d</w:t>
            </w:r>
            <w:r w:rsidR="001B0450" w:rsidRPr="00E1172B">
              <w:rPr>
                <w:rFonts w:ascii="Times New Roman" w:hAnsi="Times New Roman" w:cs="Times New Roman"/>
                <w:b/>
                <w:bCs/>
              </w:rPr>
              <w:t>r Małgorzata Łęgowik-Małolepsza</w:t>
            </w:r>
          </w:p>
        </w:tc>
      </w:tr>
      <w:tr w:rsidR="00E1172B" w:rsidRPr="00E1172B" w14:paraId="1DDE0759" w14:textId="77777777" w:rsidTr="001B0450">
        <w:tc>
          <w:tcPr>
            <w:tcW w:w="2109" w:type="pct"/>
          </w:tcPr>
          <w:p w14:paraId="4F3A7BFA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2891" w:type="pct"/>
          </w:tcPr>
          <w:p w14:paraId="11B3129F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1B0450" w:rsidRPr="00E1172B" w14:paraId="46E8DF07" w14:textId="77777777" w:rsidTr="001B0450">
        <w:tc>
          <w:tcPr>
            <w:tcW w:w="2109" w:type="pct"/>
          </w:tcPr>
          <w:p w14:paraId="69CCB3E7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2891" w:type="pct"/>
          </w:tcPr>
          <w:p w14:paraId="6D1E8533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14:paraId="6EC0DFCA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85636D3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1172B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5"/>
        <w:gridCol w:w="1765"/>
        <w:gridCol w:w="2087"/>
        <w:gridCol w:w="1709"/>
        <w:gridCol w:w="1796"/>
      </w:tblGrid>
      <w:tr w:rsidR="00E1172B" w:rsidRPr="00E1172B" w14:paraId="6A5F7778" w14:textId="77777777" w:rsidTr="001B0450">
        <w:tc>
          <w:tcPr>
            <w:tcW w:w="948" w:type="pct"/>
          </w:tcPr>
          <w:p w14:paraId="1E8232F7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81" w:type="pct"/>
          </w:tcPr>
          <w:p w14:paraId="03EA0061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123" w:type="pct"/>
          </w:tcPr>
          <w:p w14:paraId="431D4A20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50" w:type="pct"/>
          </w:tcPr>
          <w:p w14:paraId="55B19301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998" w:type="pct"/>
          </w:tcPr>
          <w:p w14:paraId="18615DFD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1B0450" w:rsidRPr="00E1172B" w14:paraId="498AEB55" w14:textId="77777777" w:rsidTr="001B0450">
        <w:tc>
          <w:tcPr>
            <w:tcW w:w="948" w:type="pct"/>
          </w:tcPr>
          <w:p w14:paraId="6B771826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981" w:type="pct"/>
          </w:tcPr>
          <w:p w14:paraId="52E656AD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123" w:type="pct"/>
          </w:tcPr>
          <w:p w14:paraId="699801D6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950" w:type="pct"/>
          </w:tcPr>
          <w:p w14:paraId="078B6A87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98" w:type="pct"/>
          </w:tcPr>
          <w:p w14:paraId="0A827338" w14:textId="77777777" w:rsidR="001B0450" w:rsidRPr="00E1172B" w:rsidRDefault="001B0450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7172FA5C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62FB9D7F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E1172B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69D5F790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1172B">
        <w:rPr>
          <w:rFonts w:ascii="Times New Roman" w:hAnsi="Times New Roman" w:cs="Times New Roman"/>
          <w:b/>
          <w:bCs/>
        </w:rPr>
        <w:t>CEL PRZEDMIOTU</w:t>
      </w:r>
    </w:p>
    <w:p w14:paraId="508734C4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</w:rPr>
      </w:pPr>
      <w:r w:rsidRPr="00E1172B">
        <w:rPr>
          <w:rFonts w:ascii="Times New Roman" w:hAnsi="Times New Roman" w:cs="Times New Roman"/>
        </w:rPr>
        <w:t>C1. Zapoznanie studentów ze współczesnymi wymogami stawianymi w zakresie prowadzenia ksiąg rachunkowych przy pomocy systemów informatycznych.</w:t>
      </w:r>
    </w:p>
    <w:p w14:paraId="6E001ACB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</w:rPr>
      </w:pPr>
      <w:r w:rsidRPr="00E1172B">
        <w:rPr>
          <w:rFonts w:ascii="Times New Roman" w:hAnsi="Times New Roman" w:cs="Times New Roman"/>
        </w:rPr>
        <w:t>C2. Przedstawienie metod i technik prowadzenia ksiąg rachunkowych przy pomocy technik informatycznych.</w:t>
      </w:r>
    </w:p>
    <w:p w14:paraId="1510C48D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</w:rPr>
      </w:pPr>
      <w:r w:rsidRPr="00E1172B">
        <w:rPr>
          <w:rFonts w:ascii="Times New Roman" w:hAnsi="Times New Roman" w:cs="Times New Roman"/>
        </w:rPr>
        <w:t>C3. Zaprezentowanie sprawozdań finansowych przy zastosowaniu technik informatycznych.</w:t>
      </w:r>
    </w:p>
    <w:p w14:paraId="3F5110CB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14:paraId="23FDFEBC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1172B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6222349B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</w:rPr>
      </w:pPr>
      <w:r w:rsidRPr="00E1172B">
        <w:rPr>
          <w:rFonts w:ascii="Times New Roman" w:hAnsi="Times New Roman" w:cs="Times New Roman"/>
        </w:rPr>
        <w:t>1. Posiada wiedzę z zakresu zasad ewidencji  i wyceny poszczególnych składników aktywów i pasywów przedsiębiorstwa z uwzględnieniem ich specyfiki.</w:t>
      </w:r>
    </w:p>
    <w:p w14:paraId="554914FE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</w:rPr>
      </w:pPr>
      <w:r w:rsidRPr="00E1172B">
        <w:rPr>
          <w:rFonts w:ascii="Times New Roman" w:hAnsi="Times New Roman" w:cs="Times New Roman"/>
        </w:rPr>
        <w:t>2. Wykazuje się znajomością regulacji prawnych dotyczących prowadzenia ksiąg rachunkowych i sporządzania sprawozdań finansowych.</w:t>
      </w:r>
    </w:p>
    <w:p w14:paraId="6FB749AF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</w:rPr>
      </w:pPr>
      <w:r w:rsidRPr="00E1172B">
        <w:rPr>
          <w:rFonts w:ascii="Times New Roman" w:hAnsi="Times New Roman" w:cs="Times New Roman"/>
        </w:rPr>
        <w:t xml:space="preserve">3. Posiada wiedzę z zakresu kategorii ekonomicznych i zna zasady działania podmiotów w systemie ekonomicznym państwa. </w:t>
      </w:r>
    </w:p>
    <w:p w14:paraId="6592B09D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</w:rPr>
      </w:pPr>
      <w:r w:rsidRPr="00E1172B">
        <w:rPr>
          <w:rFonts w:ascii="Times New Roman" w:hAnsi="Times New Roman" w:cs="Times New Roman"/>
        </w:rPr>
        <w:t>4. Posiada umiejętność w zakresie projektowania, wdrażania i stosowania szeroko rozumianej technologii informacyjnej.</w:t>
      </w:r>
    </w:p>
    <w:p w14:paraId="478E628F" w14:textId="77777777" w:rsidR="001B0450" w:rsidRPr="00E1172B" w:rsidRDefault="001B0450" w:rsidP="001B0450">
      <w:pPr>
        <w:pStyle w:val="Akapitzlist"/>
        <w:ind w:left="0"/>
        <w:rPr>
          <w:sz w:val="22"/>
          <w:szCs w:val="22"/>
        </w:rPr>
      </w:pPr>
    </w:p>
    <w:p w14:paraId="3C67D487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1172B">
        <w:rPr>
          <w:rFonts w:ascii="Times New Roman" w:hAnsi="Times New Roman" w:cs="Times New Roman"/>
          <w:b/>
          <w:bCs/>
        </w:rPr>
        <w:t>EFEKTY UCZENIA SIĘ</w:t>
      </w:r>
    </w:p>
    <w:p w14:paraId="76510AF1" w14:textId="204B9B29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</w:rPr>
      </w:pPr>
      <w:r w:rsidRPr="00E1172B">
        <w:rPr>
          <w:rFonts w:ascii="Times New Roman" w:hAnsi="Times New Roman" w:cs="Times New Roman"/>
        </w:rPr>
        <w:t>Po zakończeniu procesu uczenia się:</w:t>
      </w:r>
    </w:p>
    <w:p w14:paraId="1E1DBFD5" w14:textId="3AC90DD8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</w:rPr>
      </w:pPr>
      <w:r w:rsidRPr="00E1172B">
        <w:rPr>
          <w:rFonts w:ascii="Times New Roman" w:hAnsi="Times New Roman" w:cs="Times New Roman"/>
        </w:rPr>
        <w:t xml:space="preserve">EU1. </w:t>
      </w:r>
      <w:r w:rsidR="00430AF1" w:rsidRPr="00E1172B">
        <w:rPr>
          <w:rFonts w:ascii="Times New Roman" w:hAnsi="Times New Roman" w:cs="Times New Roman"/>
        </w:rPr>
        <w:t>Student p</w:t>
      </w:r>
      <w:r w:rsidRPr="00E1172B">
        <w:rPr>
          <w:rFonts w:ascii="Times New Roman" w:hAnsi="Times New Roman" w:cs="Times New Roman"/>
        </w:rPr>
        <w:t>osiada wiedzę w zakresie regulacji prawnych rachunkowości odnośnie prowadzenia rachunkowości przy pomocy systemu finansowo-księgowego</w:t>
      </w:r>
    </w:p>
    <w:p w14:paraId="765500A7" w14:textId="3CCE1A66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</w:rPr>
      </w:pPr>
      <w:r w:rsidRPr="00E1172B">
        <w:rPr>
          <w:rFonts w:ascii="Times New Roman" w:hAnsi="Times New Roman" w:cs="Times New Roman"/>
        </w:rPr>
        <w:t xml:space="preserve">EU2. </w:t>
      </w:r>
      <w:r w:rsidR="00430AF1" w:rsidRPr="00E1172B">
        <w:rPr>
          <w:rFonts w:ascii="Times New Roman" w:hAnsi="Times New Roman" w:cs="Times New Roman"/>
        </w:rPr>
        <w:t>Student w</w:t>
      </w:r>
      <w:r w:rsidRPr="00E1172B">
        <w:rPr>
          <w:rFonts w:ascii="Times New Roman" w:hAnsi="Times New Roman" w:cs="Times New Roman"/>
        </w:rPr>
        <w:t>ykazuje się umiejętnością ewidencjonowania różnych operacji gospodarczych w informatycznym systemie finansowo-księgowym w rachunkowości</w:t>
      </w:r>
    </w:p>
    <w:p w14:paraId="3607024D" w14:textId="6CFF57CD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</w:rPr>
      </w:pPr>
      <w:r w:rsidRPr="00E1172B">
        <w:rPr>
          <w:rFonts w:ascii="Times New Roman" w:hAnsi="Times New Roman" w:cs="Times New Roman"/>
        </w:rPr>
        <w:t xml:space="preserve">EU3. </w:t>
      </w:r>
      <w:r w:rsidR="00430AF1" w:rsidRPr="00E1172B">
        <w:rPr>
          <w:rFonts w:ascii="Times New Roman" w:hAnsi="Times New Roman" w:cs="Times New Roman"/>
        </w:rPr>
        <w:t>Student p</w:t>
      </w:r>
      <w:r w:rsidRPr="00E1172B">
        <w:rPr>
          <w:rFonts w:ascii="Times New Roman" w:hAnsi="Times New Roman" w:cs="Times New Roman"/>
        </w:rPr>
        <w:t>osiada wiedzę w zakresie zbiorów zapisów księgowych tworzących księgi rachunkowe w zinformatyzowanym środowisku</w:t>
      </w:r>
    </w:p>
    <w:p w14:paraId="45F012B9" w14:textId="786801A8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</w:rPr>
      </w:pPr>
      <w:r w:rsidRPr="00E1172B">
        <w:rPr>
          <w:rFonts w:ascii="Times New Roman" w:hAnsi="Times New Roman" w:cs="Times New Roman"/>
        </w:rPr>
        <w:t xml:space="preserve">EU4. </w:t>
      </w:r>
      <w:r w:rsidR="00430AF1" w:rsidRPr="00E1172B">
        <w:rPr>
          <w:rFonts w:ascii="Times New Roman" w:hAnsi="Times New Roman" w:cs="Times New Roman"/>
        </w:rPr>
        <w:t>Student n</w:t>
      </w:r>
      <w:r w:rsidRPr="00E1172B">
        <w:rPr>
          <w:rFonts w:ascii="Times New Roman" w:hAnsi="Times New Roman" w:cs="Times New Roman"/>
        </w:rPr>
        <w:t>abył umiejętność pracy na stanowiskach w komórkach finansowo-księgowych w przedsiębiorstwach wykorzystujących informatyczne systemy finansowo- księgowe.</w:t>
      </w:r>
    </w:p>
    <w:p w14:paraId="260B1960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</w:rPr>
      </w:pPr>
    </w:p>
    <w:p w14:paraId="4971B1BF" w14:textId="2FDBE918" w:rsidR="00B378EB" w:rsidRPr="00E1172B" w:rsidRDefault="00B378EB" w:rsidP="001B045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1172B">
        <w:rPr>
          <w:rFonts w:ascii="Times New Roman" w:hAnsi="Times New Roman" w:cs="Times New Roman"/>
          <w:b/>
          <w:bCs/>
        </w:rPr>
        <w:t>TREŚCI PROGRAMOWE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6"/>
        <w:gridCol w:w="986"/>
      </w:tblGrid>
      <w:tr w:rsidR="00E1172B" w:rsidRPr="00E1172B" w14:paraId="166F2EE1" w14:textId="77777777" w:rsidTr="001B0450">
        <w:trPr>
          <w:trHeight w:val="213"/>
        </w:trPr>
        <w:tc>
          <w:tcPr>
            <w:tcW w:w="4456" w:type="pct"/>
          </w:tcPr>
          <w:p w14:paraId="4851C680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Forma zajęć – WYKŁADY 30h</w:t>
            </w:r>
          </w:p>
        </w:tc>
        <w:tc>
          <w:tcPr>
            <w:tcW w:w="544" w:type="pct"/>
          </w:tcPr>
          <w:p w14:paraId="0438E9D4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E1172B" w:rsidRPr="00E1172B" w14:paraId="4965EE1A" w14:textId="77777777" w:rsidTr="001B0450">
        <w:trPr>
          <w:trHeight w:val="213"/>
        </w:trPr>
        <w:tc>
          <w:tcPr>
            <w:tcW w:w="4456" w:type="pct"/>
          </w:tcPr>
          <w:p w14:paraId="42661E71" w14:textId="1E979988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W1-W2.  Wprowadzenie do przedmiotu. Rachunkowość skomputeryzowana jako element systemu informacji ekonomicznej.</w:t>
            </w:r>
          </w:p>
        </w:tc>
        <w:tc>
          <w:tcPr>
            <w:tcW w:w="544" w:type="pct"/>
          </w:tcPr>
          <w:p w14:paraId="62AAB170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E1172B" w:rsidRPr="00E1172B" w14:paraId="69E76D62" w14:textId="77777777" w:rsidTr="001B0450">
        <w:trPr>
          <w:trHeight w:val="213"/>
        </w:trPr>
        <w:tc>
          <w:tcPr>
            <w:tcW w:w="4456" w:type="pct"/>
          </w:tcPr>
          <w:p w14:paraId="666C422C" w14:textId="38E9BFE9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W3-W4. Budowa systemu finansowo-księgowego (rodzaje, moduły systemy)</w:t>
            </w:r>
          </w:p>
        </w:tc>
        <w:tc>
          <w:tcPr>
            <w:tcW w:w="544" w:type="pct"/>
          </w:tcPr>
          <w:p w14:paraId="62336CF2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E1172B" w:rsidRPr="00E1172B" w14:paraId="0BFDD993" w14:textId="77777777" w:rsidTr="001B0450">
        <w:trPr>
          <w:trHeight w:val="213"/>
        </w:trPr>
        <w:tc>
          <w:tcPr>
            <w:tcW w:w="4456" w:type="pct"/>
          </w:tcPr>
          <w:p w14:paraId="6E5C30E6" w14:textId="29844EE5" w:rsidR="001B0450" w:rsidRPr="00E1172B" w:rsidRDefault="001B0450" w:rsidP="001B045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lastRenderedPageBreak/>
              <w:t xml:space="preserve">W5-W8. </w:t>
            </w:r>
            <w:r w:rsidRPr="00E1172B">
              <w:rPr>
                <w:rFonts w:ascii="Times New Roman" w:hAnsi="Times New Roman" w:cs="Times New Roman"/>
              </w:rPr>
              <w:t>Księgi rachunkowe i dokumentacja opisująca sposoby prowadzenia ksiąg rachunkowych przy użyciu komputera</w:t>
            </w:r>
            <w:r w:rsidR="00FB3959" w:rsidRPr="00E1172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44" w:type="pct"/>
          </w:tcPr>
          <w:p w14:paraId="61CCE1C3" w14:textId="25DEBE0F" w:rsidR="001B0450" w:rsidRPr="00E1172B" w:rsidRDefault="001B0450" w:rsidP="001B045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>4</w:t>
            </w:r>
          </w:p>
        </w:tc>
      </w:tr>
      <w:tr w:rsidR="00E1172B" w:rsidRPr="00E1172B" w14:paraId="1ABF20CA" w14:textId="77777777" w:rsidTr="001B0450">
        <w:trPr>
          <w:trHeight w:val="213"/>
        </w:trPr>
        <w:tc>
          <w:tcPr>
            <w:tcW w:w="4456" w:type="pct"/>
          </w:tcPr>
          <w:p w14:paraId="0B8EDB7F" w14:textId="278E66A6" w:rsidR="00CC4053" w:rsidRPr="00E1172B" w:rsidRDefault="00CC4053" w:rsidP="00CC40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>W9</w:t>
            </w:r>
            <w:r w:rsidR="003E3543"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>-</w:t>
            </w: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10. </w:t>
            </w:r>
            <w:r w:rsidRPr="00E1172B">
              <w:rPr>
                <w:rFonts w:ascii="Times New Roman" w:hAnsi="Times New Roman" w:cs="Times New Roman"/>
                <w:lang w:eastAsia="pl-PL"/>
              </w:rPr>
              <w:t>Dokument elektroniczny. Wymogi prawne i formalne</w:t>
            </w:r>
          </w:p>
        </w:tc>
        <w:tc>
          <w:tcPr>
            <w:tcW w:w="544" w:type="pct"/>
          </w:tcPr>
          <w:p w14:paraId="02874718" w14:textId="6D91462E" w:rsidR="00CC4053" w:rsidRPr="00E1172B" w:rsidRDefault="00CC4053" w:rsidP="00CC40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E1172B" w:rsidRPr="00E1172B" w14:paraId="642594C3" w14:textId="77777777" w:rsidTr="001B0450">
        <w:trPr>
          <w:trHeight w:val="213"/>
        </w:trPr>
        <w:tc>
          <w:tcPr>
            <w:tcW w:w="4456" w:type="pct"/>
          </w:tcPr>
          <w:p w14:paraId="249086D0" w14:textId="1B8772C1" w:rsidR="00CC4053" w:rsidRPr="00E1172B" w:rsidRDefault="00CC4053" w:rsidP="00CC405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W11-W12. </w:t>
            </w:r>
            <w:r w:rsidRPr="00E1172B">
              <w:rPr>
                <w:rFonts w:ascii="Times New Roman" w:hAnsi="Times New Roman" w:cs="Times New Roman"/>
              </w:rPr>
              <w:t>Zapis księgowy i dowody źródłowe przy prowadzeniu ksiąg rachunkowych przy użyciu komputera</w:t>
            </w:r>
          </w:p>
        </w:tc>
        <w:tc>
          <w:tcPr>
            <w:tcW w:w="544" w:type="pct"/>
          </w:tcPr>
          <w:p w14:paraId="5790AC0F" w14:textId="48887EF0" w:rsidR="00CC4053" w:rsidRPr="00E1172B" w:rsidRDefault="00CC4053" w:rsidP="00CC405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E1172B" w:rsidRPr="00E1172B" w14:paraId="36DCCFD3" w14:textId="77777777" w:rsidTr="001B0450">
        <w:trPr>
          <w:trHeight w:val="213"/>
        </w:trPr>
        <w:tc>
          <w:tcPr>
            <w:tcW w:w="4456" w:type="pct"/>
          </w:tcPr>
          <w:p w14:paraId="1005B9CB" w14:textId="4FDD378C" w:rsidR="00CC4053" w:rsidRPr="00E1172B" w:rsidRDefault="00CC4053" w:rsidP="00CC40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W13-W14. </w:t>
            </w:r>
            <w:r w:rsidRPr="00E1172B">
              <w:rPr>
                <w:rFonts w:ascii="Times New Roman" w:hAnsi="Times New Roman" w:cs="Times New Roman"/>
              </w:rPr>
              <w:t xml:space="preserve">Prowadzenie ksiąg rachunkowych w języku polskim i przy wykorzystaniu serwera </w:t>
            </w:r>
          </w:p>
        </w:tc>
        <w:tc>
          <w:tcPr>
            <w:tcW w:w="544" w:type="pct"/>
          </w:tcPr>
          <w:p w14:paraId="46B55DD0" w14:textId="3ABA3748" w:rsidR="00CC4053" w:rsidRPr="00E1172B" w:rsidRDefault="00CC4053" w:rsidP="00CC40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E1172B" w:rsidRPr="00E1172B" w14:paraId="1472C4A1" w14:textId="77777777" w:rsidTr="001B0450">
        <w:trPr>
          <w:trHeight w:val="213"/>
        </w:trPr>
        <w:tc>
          <w:tcPr>
            <w:tcW w:w="4456" w:type="pct"/>
          </w:tcPr>
          <w:p w14:paraId="10C8EA77" w14:textId="74A8D936" w:rsidR="00CC4053" w:rsidRPr="00E1172B" w:rsidRDefault="00CC4053" w:rsidP="00CC405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W15-W16. </w:t>
            </w:r>
            <w:r w:rsidRPr="00E1172B">
              <w:rPr>
                <w:rFonts w:ascii="Times New Roman" w:hAnsi="Times New Roman" w:cs="Times New Roman"/>
              </w:rPr>
              <w:t xml:space="preserve">Wprowadzanie danych do systemu finansowo-księgowego.  Zamknięcie ksiąg rachunkowych i zmiana systemu finansowo-księgowego.  </w:t>
            </w:r>
          </w:p>
        </w:tc>
        <w:tc>
          <w:tcPr>
            <w:tcW w:w="544" w:type="pct"/>
          </w:tcPr>
          <w:p w14:paraId="06D780BF" w14:textId="0C175334" w:rsidR="00CC4053" w:rsidRPr="00E1172B" w:rsidRDefault="00CC4053" w:rsidP="00CC405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E1172B" w:rsidRPr="00E1172B" w14:paraId="354C4612" w14:textId="77777777" w:rsidTr="001B0450">
        <w:trPr>
          <w:trHeight w:val="213"/>
        </w:trPr>
        <w:tc>
          <w:tcPr>
            <w:tcW w:w="4456" w:type="pct"/>
          </w:tcPr>
          <w:p w14:paraId="1AE3F58E" w14:textId="221601A6" w:rsidR="00CC4053" w:rsidRPr="00E1172B" w:rsidRDefault="00CC4053" w:rsidP="00CC405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W17-W20. </w:t>
            </w:r>
            <w:r w:rsidRPr="00E1172B">
              <w:rPr>
                <w:rFonts w:ascii="Times New Roman" w:hAnsi="Times New Roman" w:cs="Times New Roman"/>
                <w:lang w:eastAsia="pl-PL"/>
              </w:rPr>
              <w:t>Uproszczenia w rachunkowości w aspekcie możliwych rozwiązań w systemach informatycznych.</w:t>
            </w:r>
          </w:p>
        </w:tc>
        <w:tc>
          <w:tcPr>
            <w:tcW w:w="544" w:type="pct"/>
          </w:tcPr>
          <w:p w14:paraId="364FFA90" w14:textId="6165A999" w:rsidR="00CC4053" w:rsidRPr="00E1172B" w:rsidRDefault="00CC4053" w:rsidP="00CC405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>4</w:t>
            </w:r>
          </w:p>
        </w:tc>
      </w:tr>
      <w:tr w:rsidR="00E1172B" w:rsidRPr="00E1172B" w14:paraId="2B7AB462" w14:textId="77777777" w:rsidTr="001B0450">
        <w:trPr>
          <w:trHeight w:val="213"/>
        </w:trPr>
        <w:tc>
          <w:tcPr>
            <w:tcW w:w="4456" w:type="pct"/>
          </w:tcPr>
          <w:p w14:paraId="4A28FF9F" w14:textId="013FD6A7" w:rsidR="00CC4053" w:rsidRPr="00E1172B" w:rsidRDefault="00CC4053" w:rsidP="00CC405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W21-W22. </w:t>
            </w:r>
            <w:r w:rsidRPr="00E1172B">
              <w:rPr>
                <w:rFonts w:ascii="Times New Roman" w:hAnsi="Times New Roman" w:cs="Times New Roman"/>
                <w:lang w:eastAsia="pl-PL"/>
              </w:rPr>
              <w:t>Powiązania systemu FK z systemami wspomagającymi (moduł kadry i płace, materiałówka, sprzedaż, zakupy, controlling, płatnik, systemy bankowe).</w:t>
            </w:r>
          </w:p>
        </w:tc>
        <w:tc>
          <w:tcPr>
            <w:tcW w:w="544" w:type="pct"/>
          </w:tcPr>
          <w:p w14:paraId="21E363DC" w14:textId="2211A46E" w:rsidR="00CC4053" w:rsidRPr="00E1172B" w:rsidRDefault="00CC4053" w:rsidP="00CC405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E1172B" w:rsidRPr="00E1172B" w14:paraId="1931E947" w14:textId="77777777" w:rsidTr="001B0450">
        <w:trPr>
          <w:trHeight w:val="213"/>
        </w:trPr>
        <w:tc>
          <w:tcPr>
            <w:tcW w:w="4456" w:type="pct"/>
          </w:tcPr>
          <w:p w14:paraId="3D53D688" w14:textId="34279032" w:rsidR="00CC4053" w:rsidRPr="00E1172B" w:rsidRDefault="00CC4053" w:rsidP="00430AF1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W2</w:t>
            </w:r>
            <w:r w:rsidR="00CE0C17" w:rsidRPr="00E1172B">
              <w:rPr>
                <w:rFonts w:ascii="Times New Roman" w:hAnsi="Times New Roman" w:cs="Times New Roman"/>
                <w:lang w:eastAsia="pl-PL"/>
              </w:rPr>
              <w:t>3</w:t>
            </w:r>
            <w:r w:rsidRPr="00E1172B">
              <w:rPr>
                <w:rFonts w:ascii="Times New Roman" w:hAnsi="Times New Roman" w:cs="Times New Roman"/>
                <w:lang w:eastAsia="pl-PL"/>
              </w:rPr>
              <w:t>-W2</w:t>
            </w:r>
            <w:r w:rsidR="00CE0C17" w:rsidRPr="00E1172B">
              <w:rPr>
                <w:rFonts w:ascii="Times New Roman" w:hAnsi="Times New Roman" w:cs="Times New Roman"/>
                <w:lang w:eastAsia="pl-PL"/>
              </w:rPr>
              <w:t>6</w:t>
            </w:r>
            <w:r w:rsidRPr="00E1172B">
              <w:rPr>
                <w:rFonts w:ascii="Times New Roman" w:hAnsi="Times New Roman" w:cs="Times New Roman"/>
                <w:lang w:eastAsia="pl-PL"/>
              </w:rPr>
              <w:t>.</w:t>
            </w: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</w:t>
            </w:r>
            <w:r w:rsidRPr="00E1172B">
              <w:rPr>
                <w:rFonts w:ascii="Times New Roman" w:hAnsi="Times New Roman" w:cs="Times New Roman"/>
              </w:rPr>
              <w:t>Implementacja zintegrowanych systemów rachunkowości</w:t>
            </w:r>
          </w:p>
        </w:tc>
        <w:tc>
          <w:tcPr>
            <w:tcW w:w="544" w:type="pct"/>
          </w:tcPr>
          <w:p w14:paraId="5459EEFB" w14:textId="0D860596" w:rsidR="00CC4053" w:rsidRPr="00E1172B" w:rsidRDefault="00CC4053" w:rsidP="00CC405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>4</w:t>
            </w:r>
          </w:p>
        </w:tc>
      </w:tr>
      <w:tr w:rsidR="00E1172B" w:rsidRPr="00E1172B" w14:paraId="7B75432B" w14:textId="77777777" w:rsidTr="001B0450">
        <w:trPr>
          <w:trHeight w:val="213"/>
        </w:trPr>
        <w:tc>
          <w:tcPr>
            <w:tcW w:w="4456" w:type="pct"/>
          </w:tcPr>
          <w:p w14:paraId="781374C6" w14:textId="4D8376E2" w:rsidR="008246AE" w:rsidRPr="00E1172B" w:rsidRDefault="00CE0C17" w:rsidP="00CC405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bCs/>
                <w:lang w:eastAsia="pl-PL"/>
              </w:rPr>
              <w:t>W</w:t>
            </w:r>
            <w:r w:rsidR="003E3543" w:rsidRPr="00E1172B">
              <w:rPr>
                <w:rFonts w:ascii="Times New Roman" w:hAnsi="Times New Roman" w:cs="Times New Roman"/>
                <w:bCs/>
                <w:lang w:eastAsia="pl-PL"/>
              </w:rPr>
              <w:t>27</w:t>
            </w:r>
            <w:r w:rsidRPr="00E1172B">
              <w:rPr>
                <w:rFonts w:ascii="Times New Roman" w:hAnsi="Times New Roman" w:cs="Times New Roman"/>
                <w:bCs/>
                <w:lang w:eastAsia="pl-PL"/>
              </w:rPr>
              <w:t>-W2</w:t>
            </w:r>
            <w:r w:rsidR="003E3543" w:rsidRPr="00E1172B">
              <w:rPr>
                <w:rFonts w:ascii="Times New Roman" w:hAnsi="Times New Roman" w:cs="Times New Roman"/>
                <w:bCs/>
                <w:lang w:eastAsia="pl-PL"/>
              </w:rPr>
              <w:t>8</w:t>
            </w:r>
            <w:r w:rsidRPr="00E1172B">
              <w:rPr>
                <w:rFonts w:ascii="Times New Roman" w:hAnsi="Times New Roman" w:cs="Times New Roman"/>
                <w:bCs/>
                <w:lang w:eastAsia="pl-PL"/>
              </w:rPr>
              <w:t>.</w:t>
            </w: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</w:t>
            </w:r>
            <w:r w:rsidRPr="00E1172B">
              <w:rPr>
                <w:rFonts w:ascii="Times New Roman" w:hAnsi="Times New Roman" w:cs="Times New Roman"/>
              </w:rPr>
              <w:t>Procedury i środki chroniące przed zniszczeniem, modyfikacją lub ukryciem zapisu przy prowadzeniu ksiąg rachunkowych przy użyciu komputera</w:t>
            </w:r>
          </w:p>
        </w:tc>
        <w:tc>
          <w:tcPr>
            <w:tcW w:w="544" w:type="pct"/>
          </w:tcPr>
          <w:p w14:paraId="1D73B862" w14:textId="58002F3C" w:rsidR="008246AE" w:rsidRPr="00E1172B" w:rsidRDefault="00CE0C17" w:rsidP="00CC40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>2</w:t>
            </w:r>
          </w:p>
        </w:tc>
      </w:tr>
      <w:tr w:rsidR="00E1172B" w:rsidRPr="00E1172B" w14:paraId="545DE294" w14:textId="77777777" w:rsidTr="001B0450">
        <w:trPr>
          <w:trHeight w:val="213"/>
        </w:trPr>
        <w:tc>
          <w:tcPr>
            <w:tcW w:w="4456" w:type="pct"/>
          </w:tcPr>
          <w:p w14:paraId="2ACF1752" w14:textId="77777777" w:rsidR="00CC4053" w:rsidRPr="00E1172B" w:rsidRDefault="00CC4053" w:rsidP="00CC405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W29-W30. Podsumowanie zaprezentowanego materiału</w:t>
            </w:r>
          </w:p>
        </w:tc>
        <w:tc>
          <w:tcPr>
            <w:tcW w:w="544" w:type="pct"/>
          </w:tcPr>
          <w:p w14:paraId="65BE660D" w14:textId="77777777" w:rsidR="00CC4053" w:rsidRPr="00E1172B" w:rsidRDefault="00CC4053" w:rsidP="00CC405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E1172B" w:rsidRPr="00E1172B" w14:paraId="1458861D" w14:textId="77777777" w:rsidTr="001B0450">
        <w:trPr>
          <w:trHeight w:val="213"/>
        </w:trPr>
        <w:tc>
          <w:tcPr>
            <w:tcW w:w="4456" w:type="pct"/>
          </w:tcPr>
          <w:p w14:paraId="30CA2A26" w14:textId="77777777" w:rsidR="00CC4053" w:rsidRPr="00E1172B" w:rsidRDefault="00CC4053" w:rsidP="00CC40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Forma zajęć – Laboratorium 30h</w:t>
            </w:r>
          </w:p>
        </w:tc>
        <w:tc>
          <w:tcPr>
            <w:tcW w:w="544" w:type="pct"/>
          </w:tcPr>
          <w:p w14:paraId="56BFBA3C" w14:textId="77777777" w:rsidR="00CC4053" w:rsidRPr="00E1172B" w:rsidRDefault="00CC4053" w:rsidP="00CC40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E1172B" w:rsidRPr="00E1172B" w14:paraId="690EB0D5" w14:textId="77777777" w:rsidTr="001B0450">
        <w:trPr>
          <w:trHeight w:val="20"/>
        </w:trPr>
        <w:tc>
          <w:tcPr>
            <w:tcW w:w="4456" w:type="pct"/>
          </w:tcPr>
          <w:p w14:paraId="231DB2BF" w14:textId="77777777" w:rsidR="00CC4053" w:rsidRPr="00E1172B" w:rsidRDefault="00CC4053" w:rsidP="00CC405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L1-L2. Zajęcia wprowadzające – zasady wykonywania ćwiczeń, wprowadzenie do oprogramowania do systemu FK, omówienie regulaminu pracowni komputerowej. Przedstawienie zasad i warunków zaliczenia</w:t>
            </w:r>
          </w:p>
        </w:tc>
        <w:tc>
          <w:tcPr>
            <w:tcW w:w="544" w:type="pct"/>
          </w:tcPr>
          <w:p w14:paraId="455F034E" w14:textId="77777777" w:rsidR="00CC4053" w:rsidRPr="00E1172B" w:rsidRDefault="00CC4053" w:rsidP="00CC405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E1172B" w:rsidRPr="00E1172B" w14:paraId="76C60401" w14:textId="77777777" w:rsidTr="001B0450">
        <w:trPr>
          <w:trHeight w:val="20"/>
        </w:trPr>
        <w:tc>
          <w:tcPr>
            <w:tcW w:w="4456" w:type="pct"/>
          </w:tcPr>
          <w:p w14:paraId="73A2D1FD" w14:textId="77777777" w:rsidR="00CC4053" w:rsidRPr="00E1172B" w:rsidRDefault="00CC4053" w:rsidP="00CC4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 xml:space="preserve">L3-L4. </w:t>
            </w:r>
            <w:r w:rsidRPr="00E1172B">
              <w:rPr>
                <w:rFonts w:ascii="Times New Roman" w:hAnsi="Times New Roman" w:cs="Times New Roman"/>
              </w:rPr>
              <w:t>Wytyczne w zakresie kształtowania zinformatyzowanego systemu ksiąg rachunkowych</w:t>
            </w:r>
          </w:p>
        </w:tc>
        <w:tc>
          <w:tcPr>
            <w:tcW w:w="544" w:type="pct"/>
          </w:tcPr>
          <w:p w14:paraId="485EC55B" w14:textId="77777777" w:rsidR="00CC4053" w:rsidRPr="00E1172B" w:rsidRDefault="00CC4053" w:rsidP="00CC405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E1172B" w:rsidRPr="00E1172B" w14:paraId="6C259611" w14:textId="77777777" w:rsidTr="001B0450">
        <w:trPr>
          <w:trHeight w:val="20"/>
        </w:trPr>
        <w:tc>
          <w:tcPr>
            <w:tcW w:w="4456" w:type="pct"/>
          </w:tcPr>
          <w:p w14:paraId="2594934D" w14:textId="77777777" w:rsidR="00CC4053" w:rsidRPr="00E1172B" w:rsidRDefault="00CC4053" w:rsidP="00CC405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L5-L6. Szczegółowe problemy ewidencji aktywów w odniesieniu do podmiotów prowadzących księgi przy zastosowaniu technik informatycznych</w:t>
            </w:r>
          </w:p>
        </w:tc>
        <w:tc>
          <w:tcPr>
            <w:tcW w:w="544" w:type="pct"/>
          </w:tcPr>
          <w:p w14:paraId="4FE3AB0B" w14:textId="77777777" w:rsidR="00CC4053" w:rsidRPr="00E1172B" w:rsidRDefault="00CC4053" w:rsidP="00CC405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E1172B" w:rsidRPr="00E1172B" w14:paraId="4784BE00" w14:textId="77777777" w:rsidTr="001B0450">
        <w:trPr>
          <w:trHeight w:val="20"/>
        </w:trPr>
        <w:tc>
          <w:tcPr>
            <w:tcW w:w="4456" w:type="pct"/>
          </w:tcPr>
          <w:p w14:paraId="78FAF88B" w14:textId="77777777" w:rsidR="00CC4053" w:rsidRPr="00E1172B" w:rsidRDefault="00CC4053" w:rsidP="00CC405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L7-L8. Ewidencja zasobów w zinformatyzowanych księgach rachunkowych</w:t>
            </w:r>
          </w:p>
        </w:tc>
        <w:tc>
          <w:tcPr>
            <w:tcW w:w="544" w:type="pct"/>
          </w:tcPr>
          <w:p w14:paraId="4F1DDBC4" w14:textId="77777777" w:rsidR="00CC4053" w:rsidRPr="00E1172B" w:rsidRDefault="00CC4053" w:rsidP="00CC405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E1172B" w:rsidRPr="00E1172B" w14:paraId="06E7513D" w14:textId="77777777" w:rsidTr="001B0450">
        <w:trPr>
          <w:trHeight w:val="20"/>
        </w:trPr>
        <w:tc>
          <w:tcPr>
            <w:tcW w:w="4456" w:type="pct"/>
          </w:tcPr>
          <w:p w14:paraId="4A79F0FF" w14:textId="77777777" w:rsidR="00CC4053" w:rsidRPr="00E1172B" w:rsidRDefault="00CC4053" w:rsidP="00CC4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L9-L10. Ewidencja i wycena kapitałów, zobowiązań i rezerw na zobowiązania,</w:t>
            </w:r>
          </w:p>
          <w:p w14:paraId="431F4F29" w14:textId="77777777" w:rsidR="00CC4053" w:rsidRPr="00E1172B" w:rsidRDefault="00CC4053" w:rsidP="00CC405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</w:rPr>
              <w:t xml:space="preserve">oraz rozliczenia międzyokresowe </w:t>
            </w:r>
            <w:r w:rsidRPr="00E1172B">
              <w:rPr>
                <w:rFonts w:ascii="Times New Roman" w:hAnsi="Times New Roman" w:cs="Times New Roman"/>
                <w:lang w:eastAsia="pl-PL"/>
              </w:rPr>
              <w:t>przy zastosowaniu technik informatycznych</w:t>
            </w:r>
          </w:p>
        </w:tc>
        <w:tc>
          <w:tcPr>
            <w:tcW w:w="544" w:type="pct"/>
          </w:tcPr>
          <w:p w14:paraId="232CC0A5" w14:textId="77777777" w:rsidR="00CC4053" w:rsidRPr="00E1172B" w:rsidRDefault="00CC4053" w:rsidP="00CC405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E1172B" w:rsidRPr="00E1172B" w14:paraId="2FDB77B0" w14:textId="77777777" w:rsidTr="001B0450">
        <w:trPr>
          <w:trHeight w:val="20"/>
        </w:trPr>
        <w:tc>
          <w:tcPr>
            <w:tcW w:w="4456" w:type="pct"/>
          </w:tcPr>
          <w:p w14:paraId="732435B9" w14:textId="77777777" w:rsidR="00CC4053" w:rsidRPr="00E1172B" w:rsidRDefault="00CC4053" w:rsidP="00CC405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</w:rPr>
              <w:t xml:space="preserve">L11-L14. Ewidencja </w:t>
            </w:r>
            <w:r w:rsidRPr="00E1172B">
              <w:rPr>
                <w:rFonts w:ascii="Times New Roman" w:hAnsi="Times New Roman" w:cs="Times New Roman"/>
                <w:lang w:eastAsia="pl-PL"/>
              </w:rPr>
              <w:t>przychodów i kosztów jednostki w zinformatyzowanym środowisku.</w:t>
            </w:r>
          </w:p>
        </w:tc>
        <w:tc>
          <w:tcPr>
            <w:tcW w:w="544" w:type="pct"/>
          </w:tcPr>
          <w:p w14:paraId="4F2DEC9F" w14:textId="77777777" w:rsidR="00CC4053" w:rsidRPr="00E1172B" w:rsidRDefault="00CC4053" w:rsidP="00CC405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E1172B" w:rsidRPr="00E1172B" w14:paraId="5DEF81BA" w14:textId="77777777" w:rsidTr="001B0450">
        <w:trPr>
          <w:trHeight w:val="20"/>
        </w:trPr>
        <w:tc>
          <w:tcPr>
            <w:tcW w:w="4456" w:type="pct"/>
          </w:tcPr>
          <w:p w14:paraId="118B724F" w14:textId="77777777" w:rsidR="00CC4053" w:rsidRPr="00E1172B" w:rsidRDefault="00CC4053" w:rsidP="00CC4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 xml:space="preserve">L15-L18. </w:t>
            </w:r>
            <w:r w:rsidRPr="00E1172B">
              <w:rPr>
                <w:rFonts w:ascii="Times New Roman" w:hAnsi="Times New Roman" w:cs="Times New Roman"/>
                <w:lang w:eastAsia="pl-PL"/>
              </w:rPr>
              <w:t>Konstrukcja wzorcowych księgowań w systemie informatycznych ksiąg rachunkowych</w:t>
            </w:r>
          </w:p>
        </w:tc>
        <w:tc>
          <w:tcPr>
            <w:tcW w:w="544" w:type="pct"/>
          </w:tcPr>
          <w:p w14:paraId="2DACEC3C" w14:textId="77777777" w:rsidR="00CC4053" w:rsidRPr="00E1172B" w:rsidRDefault="00CC4053" w:rsidP="00CC405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E1172B" w:rsidRPr="00E1172B" w14:paraId="164C9553" w14:textId="77777777" w:rsidTr="001B0450">
        <w:trPr>
          <w:trHeight w:val="20"/>
        </w:trPr>
        <w:tc>
          <w:tcPr>
            <w:tcW w:w="4456" w:type="pct"/>
          </w:tcPr>
          <w:p w14:paraId="4850A4CC" w14:textId="77777777" w:rsidR="00CC4053" w:rsidRPr="00E1172B" w:rsidRDefault="00CC4053" w:rsidP="00CC405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</w:rPr>
              <w:t>L19- L22. Sporządzanie raportów w systemie finansowo -księgowym</w:t>
            </w:r>
          </w:p>
        </w:tc>
        <w:tc>
          <w:tcPr>
            <w:tcW w:w="544" w:type="pct"/>
          </w:tcPr>
          <w:p w14:paraId="58CEF2FC" w14:textId="77777777" w:rsidR="00CC4053" w:rsidRPr="00E1172B" w:rsidRDefault="00CC4053" w:rsidP="00CC405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E1172B" w:rsidRPr="00E1172B" w14:paraId="2F7C7E40" w14:textId="77777777" w:rsidTr="001B0450">
        <w:trPr>
          <w:trHeight w:val="20"/>
        </w:trPr>
        <w:tc>
          <w:tcPr>
            <w:tcW w:w="4456" w:type="pct"/>
          </w:tcPr>
          <w:p w14:paraId="13095A96" w14:textId="77777777" w:rsidR="00CC4053" w:rsidRPr="00E1172B" w:rsidRDefault="00CC4053" w:rsidP="00CC405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 xml:space="preserve">L23-L24. </w:t>
            </w:r>
            <w:r w:rsidRPr="00E1172B">
              <w:rPr>
                <w:rFonts w:ascii="Times New Roman" w:hAnsi="Times New Roman" w:cs="Times New Roman"/>
              </w:rPr>
              <w:t>P</w:t>
            </w:r>
            <w:r w:rsidRPr="00E1172B">
              <w:rPr>
                <w:rFonts w:ascii="Times New Roman" w:hAnsi="Times New Roman" w:cs="Times New Roman"/>
                <w:lang w:eastAsia="pl-PL"/>
              </w:rPr>
              <w:t>rezentacja sprawozdań finansowych przy zastosowaniu technik informatycznych</w:t>
            </w:r>
          </w:p>
        </w:tc>
        <w:tc>
          <w:tcPr>
            <w:tcW w:w="544" w:type="pct"/>
          </w:tcPr>
          <w:p w14:paraId="68E4E044" w14:textId="77777777" w:rsidR="00CC4053" w:rsidRPr="00E1172B" w:rsidRDefault="00CC4053" w:rsidP="00CC405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E1172B" w:rsidRPr="00E1172B" w14:paraId="2ECF4DA5" w14:textId="77777777" w:rsidTr="001B0450">
        <w:trPr>
          <w:trHeight w:val="20"/>
        </w:trPr>
        <w:tc>
          <w:tcPr>
            <w:tcW w:w="4456" w:type="pct"/>
          </w:tcPr>
          <w:p w14:paraId="56042627" w14:textId="77777777" w:rsidR="00CC4053" w:rsidRPr="00E1172B" w:rsidRDefault="00CC4053" w:rsidP="00CC405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L25-L28. Praktyczne rozwiązania w zakresie ewidencji  i rozliczania operacji rozrachunkowych w systemie SAP</w:t>
            </w:r>
          </w:p>
        </w:tc>
        <w:tc>
          <w:tcPr>
            <w:tcW w:w="544" w:type="pct"/>
          </w:tcPr>
          <w:p w14:paraId="78389C40" w14:textId="77777777" w:rsidR="00CC4053" w:rsidRPr="00E1172B" w:rsidRDefault="00CC4053" w:rsidP="00CC405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E1172B" w:rsidRPr="00E1172B" w14:paraId="64593255" w14:textId="77777777" w:rsidTr="001B0450">
        <w:trPr>
          <w:trHeight w:val="20"/>
        </w:trPr>
        <w:tc>
          <w:tcPr>
            <w:tcW w:w="4456" w:type="pct"/>
          </w:tcPr>
          <w:p w14:paraId="61E2794C" w14:textId="77777777" w:rsidR="00CC4053" w:rsidRPr="00E1172B" w:rsidRDefault="00CC4053" w:rsidP="00CC405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L29-L30. Sprawdzenie wiadomości</w:t>
            </w:r>
          </w:p>
        </w:tc>
        <w:tc>
          <w:tcPr>
            <w:tcW w:w="544" w:type="pct"/>
          </w:tcPr>
          <w:p w14:paraId="485447F4" w14:textId="77777777" w:rsidR="00CC4053" w:rsidRPr="00E1172B" w:rsidRDefault="00CC4053" w:rsidP="00CC405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</w:tbl>
    <w:p w14:paraId="274CCC99" w14:textId="44AFFEA4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8EBD0FA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1172B">
        <w:rPr>
          <w:rFonts w:ascii="Times New Roman" w:hAnsi="Times New Roman" w:cs="Times New Roman"/>
          <w:b/>
          <w:bCs/>
        </w:rPr>
        <w:t>NARZĘDZIA DYDAKTYCZNE</w:t>
      </w:r>
    </w:p>
    <w:p w14:paraId="6458CFC9" w14:textId="77777777" w:rsidR="000E1CB8" w:rsidRPr="00E1172B" w:rsidRDefault="000E1CB8" w:rsidP="000E1CB8">
      <w:pPr>
        <w:pStyle w:val="Akapitzlist"/>
        <w:ind w:left="0"/>
        <w:contextualSpacing/>
        <w:rPr>
          <w:sz w:val="22"/>
          <w:szCs w:val="22"/>
        </w:rPr>
      </w:pPr>
      <w:r w:rsidRPr="00E1172B">
        <w:rPr>
          <w:sz w:val="22"/>
          <w:szCs w:val="22"/>
        </w:rPr>
        <w:t>1. Podręczniki i skrypty</w:t>
      </w:r>
    </w:p>
    <w:p w14:paraId="3E2833A7" w14:textId="77777777" w:rsidR="000E1CB8" w:rsidRPr="00E1172B" w:rsidRDefault="000E1CB8" w:rsidP="000E1CB8">
      <w:pPr>
        <w:pStyle w:val="Akapitzlist"/>
        <w:ind w:left="0"/>
        <w:contextualSpacing/>
        <w:rPr>
          <w:sz w:val="22"/>
          <w:szCs w:val="22"/>
        </w:rPr>
      </w:pPr>
      <w:r w:rsidRPr="00E1172B">
        <w:rPr>
          <w:sz w:val="22"/>
          <w:szCs w:val="22"/>
        </w:rPr>
        <w:t>2. Wzory sprawozdań finansowych</w:t>
      </w:r>
    </w:p>
    <w:p w14:paraId="27525B25" w14:textId="77777777" w:rsidR="000E1CB8" w:rsidRPr="00E1172B" w:rsidRDefault="000E1CB8" w:rsidP="000E1CB8">
      <w:pPr>
        <w:pStyle w:val="Akapitzlist"/>
        <w:ind w:left="0"/>
        <w:contextualSpacing/>
        <w:rPr>
          <w:sz w:val="22"/>
          <w:szCs w:val="22"/>
        </w:rPr>
      </w:pPr>
      <w:r w:rsidRPr="00E1172B">
        <w:rPr>
          <w:sz w:val="22"/>
          <w:szCs w:val="22"/>
        </w:rPr>
        <w:t>3. Sprzęt audiowizualny</w:t>
      </w:r>
    </w:p>
    <w:p w14:paraId="7C86FA31" w14:textId="29CE0A4E" w:rsidR="001B0450" w:rsidRPr="00E1172B" w:rsidRDefault="000E1CB8" w:rsidP="000E1CB8">
      <w:pPr>
        <w:pStyle w:val="Akapitzlist"/>
        <w:ind w:left="0"/>
        <w:contextualSpacing/>
        <w:rPr>
          <w:sz w:val="22"/>
          <w:szCs w:val="22"/>
        </w:rPr>
      </w:pPr>
      <w:r w:rsidRPr="00E1172B">
        <w:rPr>
          <w:sz w:val="22"/>
          <w:szCs w:val="22"/>
        </w:rPr>
        <w:t>4. Zestawy komputerowe z aktywnym komputerowym systemem finansowo – księgowym</w:t>
      </w:r>
    </w:p>
    <w:p w14:paraId="338C34B4" w14:textId="77777777" w:rsidR="000E1CB8" w:rsidRPr="00E1172B" w:rsidRDefault="000E1CB8" w:rsidP="000E1CB8">
      <w:pPr>
        <w:pStyle w:val="Akapitzlist"/>
        <w:ind w:left="0"/>
        <w:contextualSpacing/>
        <w:rPr>
          <w:sz w:val="22"/>
          <w:szCs w:val="22"/>
        </w:rPr>
      </w:pPr>
    </w:p>
    <w:p w14:paraId="6139279B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1172B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4BA7DAE5" w14:textId="77777777" w:rsidR="000E1CB8" w:rsidRPr="00E1172B" w:rsidRDefault="000E1CB8" w:rsidP="000E1CB8">
      <w:pPr>
        <w:spacing w:after="0" w:line="240" w:lineRule="auto"/>
        <w:rPr>
          <w:rFonts w:ascii="Times New Roman" w:hAnsi="Times New Roman" w:cs="Times New Roman"/>
        </w:rPr>
      </w:pPr>
      <w:r w:rsidRPr="00E1172B">
        <w:rPr>
          <w:rFonts w:ascii="Times New Roman" w:hAnsi="Times New Roman" w:cs="Times New Roman"/>
        </w:rPr>
        <w:t>F1. Zadania projektowe w systemie finansowo księgowym</w:t>
      </w:r>
    </w:p>
    <w:p w14:paraId="018552EB" w14:textId="77777777" w:rsidR="000E1CB8" w:rsidRPr="00E1172B" w:rsidRDefault="000E1CB8" w:rsidP="000E1CB8">
      <w:pPr>
        <w:spacing w:after="0" w:line="240" w:lineRule="auto"/>
        <w:rPr>
          <w:rFonts w:ascii="Times New Roman" w:hAnsi="Times New Roman" w:cs="Times New Roman"/>
        </w:rPr>
      </w:pPr>
      <w:r w:rsidRPr="00E1172B">
        <w:rPr>
          <w:rFonts w:ascii="Times New Roman" w:hAnsi="Times New Roman" w:cs="Times New Roman"/>
        </w:rPr>
        <w:t>F2. Prezentacja wykonywanych zadań przy zastosowaniu technik informatycznych</w:t>
      </w:r>
    </w:p>
    <w:p w14:paraId="3D82614E" w14:textId="670FA8EA" w:rsidR="001B0450" w:rsidRPr="00E1172B" w:rsidRDefault="000E1CB8" w:rsidP="000E1CB8">
      <w:pPr>
        <w:spacing w:after="0" w:line="240" w:lineRule="auto"/>
        <w:rPr>
          <w:rFonts w:ascii="Times New Roman" w:hAnsi="Times New Roman" w:cs="Times New Roman"/>
        </w:rPr>
      </w:pPr>
      <w:r w:rsidRPr="00E1172B">
        <w:rPr>
          <w:rFonts w:ascii="Times New Roman" w:hAnsi="Times New Roman" w:cs="Times New Roman"/>
        </w:rPr>
        <w:t>P1. Zaliczenie praktyczne w zinformatyzowanym systemie finansowo księgowym</w:t>
      </w:r>
    </w:p>
    <w:p w14:paraId="5ED00CEC" w14:textId="77777777" w:rsidR="000E1CB8" w:rsidRPr="00E1172B" w:rsidRDefault="000E1CB8" w:rsidP="000E1CB8">
      <w:pPr>
        <w:spacing w:after="0" w:line="240" w:lineRule="auto"/>
        <w:rPr>
          <w:rFonts w:ascii="Times New Roman" w:hAnsi="Times New Roman" w:cs="Times New Roman"/>
        </w:rPr>
      </w:pPr>
    </w:p>
    <w:p w14:paraId="4DDBD1D0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1172B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E1172B" w:rsidRPr="00E1172B" w14:paraId="4E678261" w14:textId="77777777" w:rsidTr="001B0450">
        <w:tc>
          <w:tcPr>
            <w:tcW w:w="3082" w:type="pct"/>
            <w:gridSpan w:val="2"/>
            <w:vMerge w:val="restart"/>
          </w:tcPr>
          <w:p w14:paraId="6011E4AE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bookmarkStart w:id="1" w:name="_Hlk66397221"/>
          </w:p>
          <w:p w14:paraId="297EC446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7F3C7BD4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E1172B" w:rsidRPr="00E1172B" w14:paraId="0A5178FA" w14:textId="77777777" w:rsidTr="001B0450">
        <w:trPr>
          <w:trHeight w:val="108"/>
        </w:trPr>
        <w:tc>
          <w:tcPr>
            <w:tcW w:w="3082" w:type="pct"/>
            <w:gridSpan w:val="2"/>
            <w:vMerge/>
          </w:tcPr>
          <w:p w14:paraId="7401A192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7DA0522D" w14:textId="0A5FF8D2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0A7D772C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E1172B" w:rsidRPr="00E1172B" w14:paraId="2A2776FB" w14:textId="77777777" w:rsidTr="001B0450">
        <w:tc>
          <w:tcPr>
            <w:tcW w:w="1974" w:type="pct"/>
          </w:tcPr>
          <w:p w14:paraId="729AC5D1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6A3C934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446AA77B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4AA8007C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1,20</w:t>
            </w:r>
          </w:p>
        </w:tc>
      </w:tr>
      <w:tr w:rsidR="00E1172B" w:rsidRPr="00E1172B" w14:paraId="65BA8B0D" w14:textId="77777777" w:rsidTr="001B0450">
        <w:tc>
          <w:tcPr>
            <w:tcW w:w="1974" w:type="pct"/>
          </w:tcPr>
          <w:p w14:paraId="470C3E2B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BB9E04C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Laboratorium</w:t>
            </w:r>
          </w:p>
        </w:tc>
        <w:tc>
          <w:tcPr>
            <w:tcW w:w="887" w:type="pct"/>
          </w:tcPr>
          <w:p w14:paraId="64DE93EE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1031" w:type="pct"/>
          </w:tcPr>
          <w:p w14:paraId="49DE06E0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1,20</w:t>
            </w:r>
          </w:p>
        </w:tc>
      </w:tr>
      <w:tr w:rsidR="00E1172B" w:rsidRPr="00E1172B" w14:paraId="46F184EF" w14:textId="77777777" w:rsidTr="001B0450">
        <w:tc>
          <w:tcPr>
            <w:tcW w:w="3082" w:type="pct"/>
            <w:gridSpan w:val="2"/>
          </w:tcPr>
          <w:p w14:paraId="40755D18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718146B8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1031" w:type="pct"/>
          </w:tcPr>
          <w:p w14:paraId="0782FB5B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0,8</w:t>
            </w:r>
          </w:p>
        </w:tc>
      </w:tr>
      <w:tr w:rsidR="00E1172B" w:rsidRPr="00E1172B" w14:paraId="50D5B798" w14:textId="77777777" w:rsidTr="001B0450">
        <w:tc>
          <w:tcPr>
            <w:tcW w:w="3082" w:type="pct"/>
            <w:gridSpan w:val="2"/>
          </w:tcPr>
          <w:p w14:paraId="3A85AB7A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Przygotowanie do zaliczenia przedmiotu</w:t>
            </w:r>
          </w:p>
        </w:tc>
        <w:tc>
          <w:tcPr>
            <w:tcW w:w="887" w:type="pct"/>
          </w:tcPr>
          <w:p w14:paraId="35103B51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1031" w:type="pct"/>
          </w:tcPr>
          <w:p w14:paraId="4AC05DA7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0,4</w:t>
            </w:r>
          </w:p>
        </w:tc>
      </w:tr>
      <w:tr w:rsidR="00E1172B" w:rsidRPr="00E1172B" w14:paraId="15552934" w14:textId="77777777" w:rsidTr="001B0450">
        <w:tc>
          <w:tcPr>
            <w:tcW w:w="3082" w:type="pct"/>
            <w:gridSpan w:val="2"/>
          </w:tcPr>
          <w:p w14:paraId="31F11996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096F6164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10F80143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E1172B" w:rsidRPr="00E1172B" w14:paraId="1BDDB10C" w14:textId="77777777" w:rsidTr="001B0450">
        <w:tc>
          <w:tcPr>
            <w:tcW w:w="3082" w:type="pct"/>
            <w:gridSpan w:val="2"/>
          </w:tcPr>
          <w:p w14:paraId="7F1A7CC3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363152FB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1D4930B1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1B0450" w:rsidRPr="00E1172B" w14:paraId="4D41A029" w14:textId="77777777" w:rsidTr="001B0450">
        <w:tc>
          <w:tcPr>
            <w:tcW w:w="3082" w:type="pct"/>
            <w:gridSpan w:val="2"/>
          </w:tcPr>
          <w:p w14:paraId="22DDDC6C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345DE484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11146829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>100h</w:t>
            </w:r>
          </w:p>
        </w:tc>
        <w:tc>
          <w:tcPr>
            <w:tcW w:w="1031" w:type="pct"/>
          </w:tcPr>
          <w:p w14:paraId="56EC95F4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1172B">
              <w:rPr>
                <w:rFonts w:ascii="Times New Roman" w:hAnsi="Times New Roman" w:cs="Times New Roman"/>
                <w:b/>
                <w:bCs/>
                <w:lang w:eastAsia="pl-PL"/>
              </w:rPr>
              <w:t>4ECTS</w:t>
            </w:r>
          </w:p>
        </w:tc>
      </w:tr>
      <w:bookmarkEnd w:id="1"/>
    </w:tbl>
    <w:p w14:paraId="69AA1BA9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DF40946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1172B">
        <w:rPr>
          <w:rFonts w:ascii="Times New Roman" w:hAnsi="Times New Roman" w:cs="Times New Roman"/>
          <w:b/>
          <w:bCs/>
        </w:rPr>
        <w:t>LITERATURA PODSTAWOWA I UZUPEŁNIAJĄCA</w:t>
      </w:r>
    </w:p>
    <w:p w14:paraId="561484F7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1172B">
        <w:rPr>
          <w:rFonts w:ascii="Times New Roman" w:hAnsi="Times New Roman" w:cs="Times New Roman"/>
          <w:b/>
          <w:bCs/>
        </w:rPr>
        <w:t>Literatura podstawowa: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072"/>
      </w:tblGrid>
      <w:tr w:rsidR="00E1172B" w:rsidRPr="00E1172B" w14:paraId="1C528C0E" w14:textId="77777777" w:rsidTr="00D00DA2">
        <w:tc>
          <w:tcPr>
            <w:tcW w:w="5000" w:type="pct"/>
          </w:tcPr>
          <w:p w14:paraId="6C3DDCF5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 xml:space="preserve">1.Ustawa o rachunkowości </w:t>
            </w:r>
            <w:r w:rsidRPr="00E1172B">
              <w:rPr>
                <w:rFonts w:ascii="Times New Roman" w:hAnsi="Times New Roman" w:cs="Times New Roman"/>
                <w:spacing w:val="15"/>
                <w:lang w:eastAsia="pl-PL"/>
              </w:rPr>
              <w:t xml:space="preserve">z </w:t>
            </w:r>
            <w:r w:rsidRPr="00E1172B">
              <w:rPr>
                <w:rFonts w:ascii="Times New Roman" w:hAnsi="Times New Roman" w:cs="Times New Roman"/>
                <w:lang w:eastAsia="pl-PL"/>
              </w:rPr>
              <w:t>dni</w:t>
            </w:r>
            <w:r w:rsidRPr="00E1172B">
              <w:rPr>
                <w:rFonts w:ascii="Times New Roman" w:hAnsi="Times New Roman" w:cs="Times New Roman"/>
                <w:spacing w:val="15"/>
                <w:lang w:eastAsia="pl-PL"/>
              </w:rPr>
              <w:t xml:space="preserve">a 29.09.1994 roku (t. j. </w:t>
            </w:r>
            <w:r w:rsidRPr="00E1172B">
              <w:rPr>
                <w:rFonts w:ascii="Times New Roman" w:hAnsi="Times New Roman" w:cs="Times New Roman"/>
                <w:lang w:eastAsia="pl-PL"/>
              </w:rPr>
              <w:t>Dz. U. z 2021r. poz. 217)</w:t>
            </w:r>
          </w:p>
        </w:tc>
      </w:tr>
      <w:tr w:rsidR="00E1172B" w:rsidRPr="00E1172B" w14:paraId="47C7C203" w14:textId="77777777" w:rsidTr="00D00DA2">
        <w:tc>
          <w:tcPr>
            <w:tcW w:w="5000" w:type="pct"/>
          </w:tcPr>
          <w:p w14:paraId="25D3C20A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2.Stanowisko Komitetu Standardów Rachunkowości w sprawie niektórych zasad prowadzenia ksiąg rachunkowych. Załącznik do uchwałach nr 5 /10 KSR z dnia 13.10.2010r.</w:t>
            </w:r>
          </w:p>
        </w:tc>
      </w:tr>
      <w:tr w:rsidR="00E1172B" w:rsidRPr="00E1172B" w14:paraId="7F0A8B5A" w14:textId="77777777" w:rsidTr="00D00DA2">
        <w:tc>
          <w:tcPr>
            <w:tcW w:w="5000" w:type="pct"/>
          </w:tcPr>
          <w:p w14:paraId="556AD8C3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 xml:space="preserve">3. </w:t>
            </w:r>
            <w:r w:rsidRPr="00E1172B">
              <w:rPr>
                <w:rFonts w:ascii="Times New Roman" w:hAnsi="Times New Roman" w:cs="Times New Roman"/>
                <w:i/>
                <w:iCs/>
              </w:rPr>
              <w:t>Rachunkowość finansowa dla profesjonalistów</w:t>
            </w:r>
            <w:r w:rsidRPr="00E1172B">
              <w:rPr>
                <w:rFonts w:ascii="Times New Roman" w:hAnsi="Times New Roman" w:cs="Times New Roman"/>
              </w:rPr>
              <w:t xml:space="preserve">. Red. Nauk. W. Gabrusewicz, </w:t>
            </w:r>
            <w:proofErr w:type="spellStart"/>
            <w:r w:rsidRPr="00E1172B">
              <w:rPr>
                <w:rFonts w:ascii="Times New Roman" w:hAnsi="Times New Roman" w:cs="Times New Roman"/>
              </w:rPr>
              <w:t>SKwP</w:t>
            </w:r>
            <w:proofErr w:type="spellEnd"/>
            <w:r w:rsidRPr="00E1172B">
              <w:rPr>
                <w:rFonts w:ascii="Times New Roman" w:hAnsi="Times New Roman" w:cs="Times New Roman"/>
              </w:rPr>
              <w:t>, Warszawa 2011.</w:t>
            </w:r>
          </w:p>
        </w:tc>
      </w:tr>
      <w:tr w:rsidR="00E1172B" w:rsidRPr="00E1172B" w14:paraId="1BC99E96" w14:textId="77777777" w:rsidTr="00D00DA2">
        <w:tc>
          <w:tcPr>
            <w:tcW w:w="5000" w:type="pct"/>
          </w:tcPr>
          <w:p w14:paraId="5290E5B8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E1172B">
              <w:rPr>
                <w:rFonts w:ascii="Times New Roman" w:hAnsi="Times New Roman" w:cs="Times New Roman"/>
                <w:i/>
                <w:iCs/>
              </w:rPr>
              <w:t xml:space="preserve">4.Rachunkowość finansowa dla zaawansowanych. </w:t>
            </w:r>
            <w:r w:rsidRPr="00E1172B">
              <w:rPr>
                <w:rFonts w:ascii="Times New Roman" w:hAnsi="Times New Roman" w:cs="Times New Roman"/>
              </w:rPr>
              <w:t xml:space="preserve">Red. nauk. J. Godlewska, </w:t>
            </w:r>
            <w:proofErr w:type="spellStart"/>
            <w:r w:rsidRPr="00E1172B">
              <w:rPr>
                <w:rFonts w:ascii="Times New Roman" w:hAnsi="Times New Roman" w:cs="Times New Roman"/>
              </w:rPr>
              <w:t>SKwP</w:t>
            </w:r>
            <w:proofErr w:type="spellEnd"/>
            <w:r w:rsidRPr="00E1172B">
              <w:rPr>
                <w:rFonts w:ascii="Times New Roman" w:hAnsi="Times New Roman" w:cs="Times New Roman"/>
              </w:rPr>
              <w:t>, Warszawa 2011</w:t>
            </w:r>
          </w:p>
        </w:tc>
      </w:tr>
      <w:tr w:rsidR="00E1172B" w:rsidRPr="00E1172B" w14:paraId="3C6984F7" w14:textId="77777777" w:rsidTr="00D00DA2">
        <w:tc>
          <w:tcPr>
            <w:tcW w:w="5000" w:type="pct"/>
          </w:tcPr>
          <w:p w14:paraId="20D592B2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 xml:space="preserve">5. </w:t>
            </w:r>
            <w:r w:rsidRPr="00E1172B">
              <w:rPr>
                <w:rFonts w:ascii="Times New Roman" w:hAnsi="Times New Roman" w:cs="Times New Roman"/>
              </w:rPr>
              <w:t>K. Bareja i inni,</w:t>
            </w:r>
            <w:r w:rsidRPr="00E1172B">
              <w:rPr>
                <w:rFonts w:ascii="Times New Roman" w:hAnsi="Times New Roman" w:cs="Times New Roman"/>
                <w:i/>
                <w:iCs/>
              </w:rPr>
              <w:t xml:space="preserve"> Zaawansowana rachunkowość finansowa, </w:t>
            </w:r>
            <w:r w:rsidRPr="00E1172B">
              <w:rPr>
                <w:rFonts w:ascii="Times New Roman" w:hAnsi="Times New Roman" w:cs="Times New Roman"/>
              </w:rPr>
              <w:t xml:space="preserve">Oficyna Wydawnicza SGH, Warszawa 2012. </w:t>
            </w:r>
          </w:p>
        </w:tc>
      </w:tr>
      <w:tr w:rsidR="001B0450" w:rsidRPr="00E1172B" w14:paraId="3C5F38D7" w14:textId="77777777" w:rsidTr="00D00DA2">
        <w:tc>
          <w:tcPr>
            <w:tcW w:w="5000" w:type="pct"/>
          </w:tcPr>
          <w:p w14:paraId="371ECA74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Literatura uzupełniająca:</w:t>
            </w:r>
          </w:p>
          <w:p w14:paraId="33498BFF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  <w:lang w:val="en-US"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1.</w:t>
            </w:r>
            <w:r w:rsidRPr="00E1172B">
              <w:rPr>
                <w:rFonts w:ascii="Times New Roman" w:hAnsi="Times New Roman" w:cs="Times New Roman"/>
                <w:i/>
                <w:iCs/>
                <w:lang w:eastAsia="pl-PL"/>
              </w:rPr>
              <w:t>Rachunkowość finansowa z elementami rachunku kosztów i sprawozdawczości finansowej</w:t>
            </w:r>
            <w:r w:rsidRPr="00E1172B">
              <w:rPr>
                <w:rFonts w:ascii="Times New Roman" w:hAnsi="Times New Roman" w:cs="Times New Roman"/>
                <w:lang w:eastAsia="pl-PL"/>
              </w:rPr>
              <w:t xml:space="preserve">, red. nauk. </w:t>
            </w:r>
            <w:r w:rsidRPr="00E1172B">
              <w:rPr>
                <w:rFonts w:ascii="Times New Roman" w:hAnsi="Times New Roman" w:cs="Times New Roman"/>
                <w:lang w:val="en-US" w:eastAsia="pl-PL"/>
              </w:rPr>
              <w:t xml:space="preserve">A. </w:t>
            </w:r>
            <w:proofErr w:type="spellStart"/>
            <w:r w:rsidRPr="00E1172B">
              <w:rPr>
                <w:rFonts w:ascii="Times New Roman" w:hAnsi="Times New Roman" w:cs="Times New Roman"/>
                <w:lang w:val="en-US" w:eastAsia="pl-PL"/>
              </w:rPr>
              <w:t>Cicha</w:t>
            </w:r>
            <w:proofErr w:type="spellEnd"/>
            <w:r w:rsidRPr="00E1172B">
              <w:rPr>
                <w:rFonts w:ascii="Times New Roman" w:hAnsi="Times New Roman" w:cs="Times New Roman"/>
                <w:lang w:val="en-US" w:eastAsia="pl-PL"/>
              </w:rPr>
              <w:t xml:space="preserve">, </w:t>
            </w:r>
            <w:proofErr w:type="spellStart"/>
            <w:r w:rsidRPr="00E1172B">
              <w:rPr>
                <w:rFonts w:ascii="Times New Roman" w:hAnsi="Times New Roman" w:cs="Times New Roman"/>
                <w:lang w:val="en-US" w:eastAsia="pl-PL"/>
              </w:rPr>
              <w:t>SKwP</w:t>
            </w:r>
            <w:proofErr w:type="spellEnd"/>
            <w:r w:rsidRPr="00E1172B">
              <w:rPr>
                <w:rFonts w:ascii="Times New Roman" w:hAnsi="Times New Roman" w:cs="Times New Roman"/>
                <w:lang w:val="en-US" w:eastAsia="pl-PL"/>
              </w:rPr>
              <w:t>, Warszawa 2011</w:t>
            </w:r>
          </w:p>
          <w:p w14:paraId="278C96E5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E1172B">
              <w:rPr>
                <w:rFonts w:ascii="Times New Roman" w:hAnsi="Times New Roman" w:cs="Times New Roman"/>
                <w:lang w:val="en-US" w:eastAsia="pl-PL"/>
              </w:rPr>
              <w:t>2.</w:t>
            </w:r>
            <w:r w:rsidRPr="00E1172B">
              <w:rPr>
                <w:rFonts w:ascii="Times New Roman" w:hAnsi="Times New Roman" w:cs="Times New Roman"/>
                <w:lang w:val="en-US"/>
              </w:rPr>
              <w:t xml:space="preserve">MałgorzataŁęgowik-Małolepsza, </w:t>
            </w:r>
            <w:proofErr w:type="spellStart"/>
            <w:r w:rsidRPr="00E1172B">
              <w:rPr>
                <w:rFonts w:ascii="Times New Roman" w:hAnsi="Times New Roman" w:cs="Times New Roman"/>
                <w:lang w:val="en-US"/>
              </w:rPr>
              <w:t>Łęgowik-Świącik</w:t>
            </w:r>
            <w:proofErr w:type="spellEnd"/>
            <w:r w:rsidRPr="00E1172B">
              <w:rPr>
                <w:rFonts w:ascii="Times New Roman" w:hAnsi="Times New Roman" w:cs="Times New Roman"/>
                <w:lang w:val="en-US"/>
              </w:rPr>
              <w:t xml:space="preserve"> S., </w:t>
            </w:r>
            <w:proofErr w:type="spellStart"/>
            <w:r w:rsidRPr="00E1172B">
              <w:rPr>
                <w:rFonts w:ascii="Times New Roman" w:hAnsi="Times New Roman" w:cs="Times New Roman"/>
                <w:lang w:val="en-US"/>
              </w:rPr>
              <w:t>Stępień</w:t>
            </w:r>
            <w:proofErr w:type="spellEnd"/>
            <w:r w:rsidRPr="00E1172B">
              <w:rPr>
                <w:rFonts w:ascii="Times New Roman" w:hAnsi="Times New Roman" w:cs="Times New Roman"/>
                <w:lang w:val="en-US"/>
              </w:rPr>
              <w:t xml:space="preserve"> M., </w:t>
            </w:r>
            <w:proofErr w:type="spellStart"/>
            <w:r w:rsidRPr="00E1172B">
              <w:rPr>
                <w:rFonts w:ascii="Times New Roman" w:hAnsi="Times New Roman" w:cs="Times New Roman"/>
                <w:lang w:val="en-US"/>
              </w:rPr>
              <w:t>Turek</w:t>
            </w:r>
            <w:proofErr w:type="spellEnd"/>
            <w:r w:rsidRPr="00E1172B">
              <w:rPr>
                <w:rFonts w:ascii="Times New Roman" w:hAnsi="Times New Roman" w:cs="Times New Roman"/>
                <w:lang w:val="en-US"/>
              </w:rPr>
              <w:t xml:space="preserve"> T., Information Management in Dispersed Enterprises with the Use of Business Intelligence, University of Miskolc, Miskolc, 2016, 9s.</w:t>
            </w:r>
          </w:p>
          <w:p w14:paraId="5785A030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val="en-US"/>
              </w:rPr>
              <w:t xml:space="preserve">3.MałgorzataŁęgowik-Małolepsza: Information Technology in Enterprise Management in Rural Areas, w: Transformation Management of Economic at Rural Areas (red.) </w:t>
            </w:r>
            <w:r w:rsidRPr="00E1172B">
              <w:rPr>
                <w:rFonts w:ascii="Times New Roman" w:hAnsi="Times New Roman" w:cs="Times New Roman"/>
              </w:rPr>
              <w:t xml:space="preserve">BRZOZOWSKA A., KALINICHENKO A., </w:t>
            </w:r>
            <w:proofErr w:type="spellStart"/>
            <w:r w:rsidRPr="00E1172B">
              <w:rPr>
                <w:rFonts w:ascii="Times New Roman" w:hAnsi="Times New Roman" w:cs="Times New Roman"/>
              </w:rPr>
              <w:t>PoltavaStateAgrarianAcademy</w:t>
            </w:r>
            <w:proofErr w:type="spellEnd"/>
            <w:r w:rsidRPr="00E1172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1172B">
              <w:rPr>
                <w:rFonts w:ascii="Times New Roman" w:hAnsi="Times New Roman" w:cs="Times New Roman"/>
              </w:rPr>
              <w:t>Poltava</w:t>
            </w:r>
            <w:proofErr w:type="spellEnd"/>
            <w:r w:rsidRPr="00E1172B">
              <w:rPr>
                <w:rFonts w:ascii="Times New Roman" w:hAnsi="Times New Roman" w:cs="Times New Roman"/>
              </w:rPr>
              <w:t>, 2015, s. 233-241.</w:t>
            </w:r>
          </w:p>
        </w:tc>
      </w:tr>
    </w:tbl>
    <w:p w14:paraId="2C145D0F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442D0D5" w14:textId="49D1E7EC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1172B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2C3D5E92" w14:textId="091B1574" w:rsidR="000E1CB8" w:rsidRPr="00E1172B" w:rsidRDefault="000E1CB8" w:rsidP="000E1CB8">
      <w:pPr>
        <w:spacing w:after="0" w:line="240" w:lineRule="auto"/>
        <w:rPr>
          <w:rFonts w:ascii="Times New Roman" w:hAnsi="Times New Roman" w:cs="Times New Roman"/>
          <w:bCs/>
        </w:rPr>
      </w:pPr>
      <w:r w:rsidRPr="00E1172B">
        <w:rPr>
          <w:rFonts w:ascii="Times New Roman" w:hAnsi="Times New Roman" w:cs="Times New Roman"/>
          <w:bCs/>
        </w:rPr>
        <w:t>dr Małgorzata Łęgowik-Małolepsza, m.legowik-malolepsza@pcz.pl</w:t>
      </w:r>
    </w:p>
    <w:p w14:paraId="14BB1BC2" w14:textId="3A7DC7C7" w:rsidR="000E1CB8" w:rsidRPr="00E1172B" w:rsidRDefault="000E1CB8" w:rsidP="000E1CB8">
      <w:pPr>
        <w:spacing w:after="0" w:line="240" w:lineRule="auto"/>
        <w:rPr>
          <w:rFonts w:ascii="Times New Roman" w:hAnsi="Times New Roman" w:cs="Times New Roman"/>
          <w:bCs/>
        </w:rPr>
      </w:pPr>
      <w:r w:rsidRPr="00E1172B">
        <w:rPr>
          <w:rFonts w:ascii="Times New Roman" w:hAnsi="Times New Roman" w:cs="Times New Roman"/>
          <w:bCs/>
        </w:rPr>
        <w:t>dr Karolina Rybicka, karolina.rybicka@pcz.pl</w:t>
      </w:r>
    </w:p>
    <w:p w14:paraId="355A263F" w14:textId="77777777" w:rsidR="000E1CB8" w:rsidRPr="00E1172B" w:rsidRDefault="000E1CB8" w:rsidP="000E1CB8">
      <w:pPr>
        <w:spacing w:after="0" w:line="240" w:lineRule="auto"/>
        <w:rPr>
          <w:rFonts w:ascii="Times New Roman" w:hAnsi="Times New Roman" w:cs="Times New Roman"/>
          <w:bCs/>
        </w:rPr>
      </w:pPr>
    </w:p>
    <w:p w14:paraId="79D6CE22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1172B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2"/>
        <w:gridCol w:w="2851"/>
        <w:gridCol w:w="1376"/>
        <w:gridCol w:w="1414"/>
        <w:gridCol w:w="1403"/>
        <w:gridCol w:w="906"/>
      </w:tblGrid>
      <w:tr w:rsidR="00E1172B" w:rsidRPr="00E1172B" w14:paraId="1BFD6608" w14:textId="77777777" w:rsidTr="00430AF1">
        <w:tc>
          <w:tcPr>
            <w:tcW w:w="614" w:type="pct"/>
          </w:tcPr>
          <w:p w14:paraId="40AEE650" w14:textId="0665DFFC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Efekt</w:t>
            </w:r>
            <w:r w:rsidR="000E1CB8" w:rsidRPr="00E1172B">
              <w:rPr>
                <w:rFonts w:ascii="Times New Roman" w:hAnsi="Times New Roman" w:cs="Times New Roman"/>
                <w:b/>
                <w:bCs/>
              </w:rPr>
              <w:t>y</w:t>
            </w:r>
            <w:r w:rsidRPr="00E1172B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1573" w:type="pct"/>
          </w:tcPr>
          <w:p w14:paraId="10C65D90" w14:textId="11379A95" w:rsidR="001B0450" w:rsidRPr="00E1172B" w:rsidRDefault="001B0450" w:rsidP="000E1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</w:t>
            </w:r>
            <w:r w:rsidR="000E1CB8" w:rsidRPr="00E1172B">
              <w:rPr>
                <w:rFonts w:ascii="Times New Roman" w:hAnsi="Times New Roman" w:cs="Times New Roman"/>
                <w:b/>
                <w:bCs/>
              </w:rPr>
              <w:t xml:space="preserve"> (PRK)</w:t>
            </w:r>
          </w:p>
        </w:tc>
        <w:tc>
          <w:tcPr>
            <w:tcW w:w="759" w:type="pct"/>
          </w:tcPr>
          <w:p w14:paraId="25001044" w14:textId="77777777" w:rsidR="001B0450" w:rsidRPr="00E1172B" w:rsidRDefault="001B0450" w:rsidP="000E1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80" w:type="pct"/>
          </w:tcPr>
          <w:p w14:paraId="0E7CC7F7" w14:textId="77777777" w:rsidR="001B0450" w:rsidRPr="00E1172B" w:rsidRDefault="001B0450" w:rsidP="000E1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74" w:type="pct"/>
          </w:tcPr>
          <w:p w14:paraId="640FF83D" w14:textId="77777777" w:rsidR="001B0450" w:rsidRPr="00E1172B" w:rsidRDefault="001B0450" w:rsidP="000E1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00" w:type="pct"/>
          </w:tcPr>
          <w:p w14:paraId="53B32E20" w14:textId="77777777" w:rsidR="001B0450" w:rsidRPr="00E1172B" w:rsidRDefault="001B0450" w:rsidP="000E1C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E1172B" w:rsidRPr="00E1172B" w14:paraId="0D8F44D1" w14:textId="77777777" w:rsidTr="00430AF1">
        <w:tc>
          <w:tcPr>
            <w:tcW w:w="614" w:type="pct"/>
          </w:tcPr>
          <w:p w14:paraId="634003AA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EU1</w:t>
            </w:r>
          </w:p>
        </w:tc>
        <w:tc>
          <w:tcPr>
            <w:tcW w:w="1573" w:type="pct"/>
          </w:tcPr>
          <w:p w14:paraId="29D98AE5" w14:textId="77777777" w:rsidR="001B0450" w:rsidRPr="00E1172B" w:rsidRDefault="001B0450" w:rsidP="000E1CB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K_W01, K_W02, K_W06</w:t>
            </w:r>
          </w:p>
          <w:p w14:paraId="19B22984" w14:textId="77777777" w:rsidR="001B0450" w:rsidRPr="00E1172B" w:rsidRDefault="001B0450" w:rsidP="000E1CB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K_U02, K_U08, K_K04</w:t>
            </w:r>
          </w:p>
        </w:tc>
        <w:tc>
          <w:tcPr>
            <w:tcW w:w="759" w:type="pct"/>
          </w:tcPr>
          <w:p w14:paraId="62EF7AE0" w14:textId="77777777" w:rsidR="001B0450" w:rsidRPr="00E1172B" w:rsidRDefault="001B0450" w:rsidP="000E1C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780" w:type="pct"/>
          </w:tcPr>
          <w:p w14:paraId="1849DFFC" w14:textId="77777777" w:rsidR="001B0450" w:rsidRPr="00E1172B" w:rsidRDefault="001B0450" w:rsidP="000E1C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W1-W4, W27-28</w:t>
            </w:r>
          </w:p>
          <w:p w14:paraId="65227CA5" w14:textId="23F921B0" w:rsidR="001B0450" w:rsidRPr="00E1172B" w:rsidRDefault="001B0450" w:rsidP="000E1C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L1-L4,</w:t>
            </w:r>
          </w:p>
        </w:tc>
        <w:tc>
          <w:tcPr>
            <w:tcW w:w="774" w:type="pct"/>
          </w:tcPr>
          <w:p w14:paraId="7714A552" w14:textId="77777777" w:rsidR="001B0450" w:rsidRPr="00E1172B" w:rsidRDefault="001B0450" w:rsidP="000E1C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1,3,4</w:t>
            </w:r>
          </w:p>
        </w:tc>
        <w:tc>
          <w:tcPr>
            <w:tcW w:w="500" w:type="pct"/>
          </w:tcPr>
          <w:p w14:paraId="6E1743C1" w14:textId="5E76275C" w:rsidR="001B0450" w:rsidRPr="00E1172B" w:rsidRDefault="001B0450" w:rsidP="000E1C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F1, F2,</w:t>
            </w:r>
            <w:r w:rsidR="0082074A" w:rsidRPr="00E1172B">
              <w:rPr>
                <w:rFonts w:ascii="Times New Roman" w:hAnsi="Times New Roman" w:cs="Times New Roman"/>
                <w:lang w:eastAsia="pl-PL"/>
              </w:rPr>
              <w:t xml:space="preserve"> P1</w:t>
            </w:r>
          </w:p>
        </w:tc>
      </w:tr>
      <w:tr w:rsidR="00E1172B" w:rsidRPr="00E1172B" w14:paraId="3E6B133F" w14:textId="77777777" w:rsidTr="00430AF1">
        <w:tc>
          <w:tcPr>
            <w:tcW w:w="614" w:type="pct"/>
          </w:tcPr>
          <w:p w14:paraId="4C4FC996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EU2</w:t>
            </w:r>
          </w:p>
        </w:tc>
        <w:tc>
          <w:tcPr>
            <w:tcW w:w="1573" w:type="pct"/>
          </w:tcPr>
          <w:p w14:paraId="2BF55A28" w14:textId="77777777" w:rsidR="001B0450" w:rsidRPr="00E1172B" w:rsidRDefault="001B0450" w:rsidP="000E1CB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K_W02, K_W06, K_U03, K_U08, K_K03</w:t>
            </w:r>
          </w:p>
        </w:tc>
        <w:tc>
          <w:tcPr>
            <w:tcW w:w="759" w:type="pct"/>
          </w:tcPr>
          <w:p w14:paraId="7E908220" w14:textId="77777777" w:rsidR="001B0450" w:rsidRPr="00E1172B" w:rsidRDefault="001B0450" w:rsidP="000E1C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</w:rPr>
              <w:t xml:space="preserve">C1, </w:t>
            </w:r>
            <w:r w:rsidRPr="00E1172B">
              <w:rPr>
                <w:rFonts w:ascii="Times New Roman" w:hAnsi="Times New Roman" w:cs="Times New Roman"/>
                <w:lang w:eastAsia="pl-PL"/>
              </w:rPr>
              <w:t>C2</w:t>
            </w:r>
          </w:p>
        </w:tc>
        <w:tc>
          <w:tcPr>
            <w:tcW w:w="780" w:type="pct"/>
          </w:tcPr>
          <w:p w14:paraId="08DCFE6A" w14:textId="77777777" w:rsidR="001B0450" w:rsidRPr="00E1172B" w:rsidRDefault="001B0450" w:rsidP="000E1C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W5-W18</w:t>
            </w:r>
          </w:p>
          <w:p w14:paraId="2118D47E" w14:textId="77777777" w:rsidR="001B0450" w:rsidRPr="00E1172B" w:rsidRDefault="001B0450" w:rsidP="000E1C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L5-L10, L15-L22</w:t>
            </w:r>
          </w:p>
        </w:tc>
        <w:tc>
          <w:tcPr>
            <w:tcW w:w="774" w:type="pct"/>
          </w:tcPr>
          <w:p w14:paraId="509CB127" w14:textId="77777777" w:rsidR="001B0450" w:rsidRPr="00E1172B" w:rsidRDefault="001B0450" w:rsidP="000E1C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1,3,4</w:t>
            </w:r>
          </w:p>
        </w:tc>
        <w:tc>
          <w:tcPr>
            <w:tcW w:w="500" w:type="pct"/>
          </w:tcPr>
          <w:p w14:paraId="2644F4AB" w14:textId="78FAED15" w:rsidR="001B0450" w:rsidRPr="00E1172B" w:rsidRDefault="001B0450" w:rsidP="000E1C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 xml:space="preserve">F1, P1,  </w:t>
            </w:r>
          </w:p>
        </w:tc>
      </w:tr>
      <w:tr w:rsidR="00E1172B" w:rsidRPr="00E1172B" w14:paraId="0AE710CB" w14:textId="77777777" w:rsidTr="00430AF1">
        <w:tc>
          <w:tcPr>
            <w:tcW w:w="614" w:type="pct"/>
          </w:tcPr>
          <w:p w14:paraId="2CCE2A89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1573" w:type="pct"/>
          </w:tcPr>
          <w:p w14:paraId="7C428AA7" w14:textId="77777777" w:rsidR="001B0450" w:rsidRPr="00E1172B" w:rsidRDefault="001B0450" w:rsidP="000E1CB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K_W06, K_W09,</w:t>
            </w:r>
          </w:p>
          <w:p w14:paraId="1FCE3469" w14:textId="77777777" w:rsidR="001B0450" w:rsidRPr="00E1172B" w:rsidRDefault="001B0450" w:rsidP="000E1CB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K_K02, K_U08, K_K04</w:t>
            </w:r>
          </w:p>
        </w:tc>
        <w:tc>
          <w:tcPr>
            <w:tcW w:w="759" w:type="pct"/>
          </w:tcPr>
          <w:p w14:paraId="44BD70D8" w14:textId="77777777" w:rsidR="001B0450" w:rsidRPr="00E1172B" w:rsidRDefault="001B0450" w:rsidP="000E1C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</w:rPr>
              <w:t xml:space="preserve">C1, </w:t>
            </w:r>
            <w:r w:rsidRPr="00E1172B">
              <w:rPr>
                <w:rFonts w:ascii="Times New Roman" w:hAnsi="Times New Roman" w:cs="Times New Roman"/>
                <w:lang w:eastAsia="pl-PL"/>
              </w:rPr>
              <w:t>C2</w:t>
            </w:r>
          </w:p>
        </w:tc>
        <w:tc>
          <w:tcPr>
            <w:tcW w:w="780" w:type="pct"/>
          </w:tcPr>
          <w:p w14:paraId="329ED9FF" w14:textId="77777777" w:rsidR="001B0450" w:rsidRPr="00E1172B" w:rsidRDefault="001B0450" w:rsidP="000E1C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W19-W26,</w:t>
            </w:r>
          </w:p>
          <w:p w14:paraId="131DE913" w14:textId="77777777" w:rsidR="001B0450" w:rsidRPr="00E1172B" w:rsidRDefault="001B0450" w:rsidP="000E1C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L11-L14</w:t>
            </w:r>
          </w:p>
        </w:tc>
        <w:tc>
          <w:tcPr>
            <w:tcW w:w="774" w:type="pct"/>
          </w:tcPr>
          <w:p w14:paraId="7D8344C8" w14:textId="77777777" w:rsidR="001B0450" w:rsidRPr="00E1172B" w:rsidRDefault="001B0450" w:rsidP="000E1C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1,3,4</w:t>
            </w:r>
          </w:p>
        </w:tc>
        <w:tc>
          <w:tcPr>
            <w:tcW w:w="500" w:type="pct"/>
          </w:tcPr>
          <w:p w14:paraId="2FF2A66B" w14:textId="5927946E" w:rsidR="001B0450" w:rsidRPr="00E1172B" w:rsidRDefault="001B0450" w:rsidP="000E1C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F1, F2, P</w:t>
            </w:r>
            <w:r w:rsidR="0082074A" w:rsidRPr="00E1172B">
              <w:rPr>
                <w:rFonts w:ascii="Times New Roman" w:hAnsi="Times New Roman" w:cs="Times New Roman"/>
                <w:lang w:eastAsia="pl-PL"/>
              </w:rPr>
              <w:t>1</w:t>
            </w:r>
          </w:p>
        </w:tc>
      </w:tr>
      <w:tr w:rsidR="001B0450" w:rsidRPr="00E1172B" w14:paraId="567B3FBF" w14:textId="77777777" w:rsidTr="00430AF1">
        <w:tc>
          <w:tcPr>
            <w:tcW w:w="614" w:type="pct"/>
          </w:tcPr>
          <w:p w14:paraId="5D7BFEE1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1573" w:type="pct"/>
          </w:tcPr>
          <w:p w14:paraId="78EDF459" w14:textId="77777777" w:rsidR="001B0450" w:rsidRPr="00E1172B" w:rsidRDefault="001B0450" w:rsidP="000E1CB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K_W09</w:t>
            </w:r>
          </w:p>
          <w:p w14:paraId="5BC3E8C6" w14:textId="77777777" w:rsidR="001B0450" w:rsidRPr="00E1172B" w:rsidRDefault="001B0450" w:rsidP="000E1CB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</w:rPr>
              <w:t>K_K06, K_U08, K_K03</w:t>
            </w:r>
          </w:p>
        </w:tc>
        <w:tc>
          <w:tcPr>
            <w:tcW w:w="759" w:type="pct"/>
          </w:tcPr>
          <w:p w14:paraId="05C5EA3F" w14:textId="77777777" w:rsidR="001B0450" w:rsidRPr="00E1172B" w:rsidRDefault="001B0450" w:rsidP="000E1C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C2, C3</w:t>
            </w:r>
          </w:p>
        </w:tc>
        <w:tc>
          <w:tcPr>
            <w:tcW w:w="780" w:type="pct"/>
          </w:tcPr>
          <w:p w14:paraId="14B81F19" w14:textId="77777777" w:rsidR="001B0450" w:rsidRPr="00E1172B" w:rsidRDefault="001B0450" w:rsidP="000E1C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W19-W30, L23-L30</w:t>
            </w:r>
          </w:p>
        </w:tc>
        <w:tc>
          <w:tcPr>
            <w:tcW w:w="774" w:type="pct"/>
          </w:tcPr>
          <w:p w14:paraId="768DBC00" w14:textId="77777777" w:rsidR="001B0450" w:rsidRPr="00E1172B" w:rsidRDefault="001B0450" w:rsidP="000E1C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1,2,3,4</w:t>
            </w:r>
          </w:p>
        </w:tc>
        <w:tc>
          <w:tcPr>
            <w:tcW w:w="500" w:type="pct"/>
          </w:tcPr>
          <w:p w14:paraId="36723580" w14:textId="77777777" w:rsidR="001B0450" w:rsidRPr="00E1172B" w:rsidRDefault="001B0450" w:rsidP="000E1CB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1172B">
              <w:rPr>
                <w:rFonts w:ascii="Times New Roman" w:hAnsi="Times New Roman" w:cs="Times New Roman"/>
                <w:lang w:eastAsia="pl-PL"/>
              </w:rPr>
              <w:t>F1, F2, P1</w:t>
            </w:r>
          </w:p>
        </w:tc>
      </w:tr>
    </w:tbl>
    <w:p w14:paraId="514970D5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97A6B2E" w14:textId="09B0CCDD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</w:rPr>
      </w:pPr>
      <w:r w:rsidRPr="00E1172B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1947"/>
        <w:gridCol w:w="1947"/>
        <w:gridCol w:w="1947"/>
        <w:gridCol w:w="1948"/>
      </w:tblGrid>
      <w:tr w:rsidR="00E1172B" w:rsidRPr="00E1172B" w14:paraId="31416605" w14:textId="77777777" w:rsidTr="00430AF1"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6E8859" w14:textId="278E101E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Efekt</w:t>
            </w:r>
            <w:r w:rsidR="000E1CB8" w:rsidRPr="00E1172B">
              <w:rPr>
                <w:rFonts w:ascii="Times New Roman" w:hAnsi="Times New Roman" w:cs="Times New Roman"/>
                <w:b/>
                <w:bCs/>
              </w:rPr>
              <w:t>y</w:t>
            </w:r>
            <w:r w:rsidRPr="00E1172B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71807F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5B4A86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46CDF9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589463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E1172B" w:rsidRPr="00E1172B" w14:paraId="07A7551A" w14:textId="77777777" w:rsidTr="00430AF1"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F38F4E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lastRenderedPageBreak/>
              <w:t>EU1</w:t>
            </w:r>
          </w:p>
          <w:p w14:paraId="7ECD73BB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DDC951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Student nie ma wiedzy w zakresie regulacji prawnych rachunkowości odnośnie prowadzenia rachunkowości przy pomocy systemu finansowo-księgowego</w:t>
            </w:r>
          </w:p>
          <w:p w14:paraId="1980EFFC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35BEF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Student ma wiedzę w stopniu podstawowym w zakresie regulacji prawnych rachunkowości odnośnie prowadzenia rachunkowości przy pomocy systemu finansowo-księgowego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A9AF2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Student zna wiedzę na temat regulacji prawnych rachunkowości, lecz nie umie wskazać zagadnień odnośnie prowadzenia rachunkowości przy pomocy systemu finansowo-księgowego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C6F576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Student opanował wiedzę w zakresie regulacji prawnych rachunkowości odnośnie prowadzenia rachunkowości przy pomocy systemu finansowo-księgowego</w:t>
            </w:r>
          </w:p>
          <w:p w14:paraId="53C3552C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172B" w:rsidRPr="00E1172B" w14:paraId="0DB7A3FC" w14:textId="77777777" w:rsidTr="00430AF1"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788A68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 xml:space="preserve">EU2 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6287F4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Student nie wykazuje się umiejętnością ewidencjonowania różnych operacji gospodarczych w systemie rachunkowości skomputeryzowanej przy wykorzystaniu kategorii ekonomicznych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6831E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Student wykazuje się podstawową umiejętnością ewidencjonowania różnych operacji gospodarczych w systemie rachunkowości skomputeryzowanej przy wykorzystaniu kategorii ekonomicznych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E0E9D1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Student wykazuje się dobrą umiejętnością ewidencjonowania różnych operacji gospodarczych w systemie rachunkowości skomputeryzowanej przy wykorzystaniu kategorii ekonomicznych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6E18D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Student wykazuje się biegłą znajomością umiejętnością ewidencjonowania różnych operacji gospodarczych w systemie rachunkowości skomputeryzowanej przy wykorzystaniu kategorii ekonomicznych</w:t>
            </w:r>
          </w:p>
        </w:tc>
      </w:tr>
      <w:tr w:rsidR="00E1172B" w:rsidRPr="00E1172B" w14:paraId="2F662F54" w14:textId="77777777" w:rsidTr="00430AF1"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1AB224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3106BC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Student nie posiada wiedzy z zakresu zbiorów zapisów księgowych tworzących księgi rachunkowe w zinformatyzowanym środowisku</w:t>
            </w:r>
          </w:p>
          <w:p w14:paraId="23DC5D93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E8CDE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Student posiada podstawową wiedzę z zakresu zbiorów zapisów księgowych tworzących księgi rachunkowe w zinformatyzowanym środowisku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6F10E4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Student posiada wiedzę w stopniu dobrym na temat zbiorów zapisów księgowych tworzących księgi rachunkowe w zinformatyzowanym środowisku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E7D86A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Student posiada wiedzę w stopniu bardzo dobrym z zakresu zbiorów zapisów księgowych tworzących księgi rachunkowe w zinformatyzowanym środowisku</w:t>
            </w:r>
          </w:p>
        </w:tc>
      </w:tr>
      <w:tr w:rsidR="00E1172B" w:rsidRPr="00E1172B" w14:paraId="340434E3" w14:textId="77777777" w:rsidTr="00430AF1"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3274AA" w14:textId="77777777" w:rsidR="001B0450" w:rsidRPr="00E1172B" w:rsidRDefault="001B0450" w:rsidP="00D00D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 xml:space="preserve">EU4 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B2A513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Student nie wykazuje się umiejętnością pracy na stanowiskach w komórkach finansowo-księgowych w przedsiębiorstwach wykorzystujących komputerowe systemy finansowo- księgowe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73CBE8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Student wykazuje się umiejętnością pracy w stopniu podstawowym na stanowiskach w komórkach finansowo-księgowych w przedsiębiorstwach wykorzystujących komputerowe systemy finansowo- księgowe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623C74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Student wykazuje się umiejętnością pracy w stopniu dobrym na stanowiskach w komórkach finansowo-księgowych w przedsiębiorstwach wykorzystujących komputerowe systemy finansowo- księgowe</w:t>
            </w:r>
          </w:p>
        </w:tc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B5F851" w14:textId="77777777" w:rsidR="001B0450" w:rsidRPr="00E1172B" w:rsidRDefault="001B0450" w:rsidP="00D00D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72B">
              <w:rPr>
                <w:rFonts w:ascii="Times New Roman" w:hAnsi="Times New Roman" w:cs="Times New Roman"/>
              </w:rPr>
              <w:t>Student wykazuje się biegłą umiejętnością pracy na stanowiskach w komórkach finansowo-księgowych w przedsiębiorstwach wykorzystujących komputerowe systemy finansowo- księgowe</w:t>
            </w:r>
          </w:p>
        </w:tc>
      </w:tr>
    </w:tbl>
    <w:p w14:paraId="206DACCD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A8B0120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2" w:name="_Hlk66397069"/>
      <w:r w:rsidRPr="00E1172B">
        <w:rPr>
          <w:rFonts w:ascii="Times New Roman" w:hAnsi="Times New Roman" w:cs="Times New Roman"/>
          <w:b/>
          <w:bCs/>
        </w:rPr>
        <w:t>INNE PRZYDATNE INFORMACJE O PRZEDMIOCIE</w:t>
      </w:r>
    </w:p>
    <w:p w14:paraId="31B6FB7F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</w:rPr>
      </w:pPr>
      <w:r w:rsidRPr="00E1172B">
        <w:rPr>
          <w:rFonts w:ascii="Times New Roman" w:hAnsi="Times New Roman" w:cs="Times New Roman"/>
        </w:rPr>
        <w:t>1. Informacja gdzie można zapoznać się z prezentacjami do zajęć itp.</w:t>
      </w:r>
    </w:p>
    <w:p w14:paraId="53DB0CEE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</w:rPr>
      </w:pPr>
      <w:r w:rsidRPr="00E1172B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158BDF7B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</w:rPr>
      </w:pPr>
      <w:r w:rsidRPr="00E1172B">
        <w:rPr>
          <w:rFonts w:ascii="Times New Roman" w:hAnsi="Times New Roman" w:cs="Times New Roman"/>
        </w:rPr>
        <w:t>2. Informacje na temat miejsca odbywania się zajęć</w:t>
      </w:r>
    </w:p>
    <w:p w14:paraId="32091D11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</w:rPr>
      </w:pPr>
      <w:r w:rsidRPr="00E1172B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22ACF589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</w:rPr>
      </w:pPr>
      <w:r w:rsidRPr="00E1172B">
        <w:rPr>
          <w:rFonts w:ascii="Times New Roman" w:hAnsi="Times New Roman" w:cs="Times New Roman"/>
        </w:rPr>
        <w:t>3. Informacje na temat terminu zajęć (dzień tygodnia/ godzina)</w:t>
      </w:r>
    </w:p>
    <w:p w14:paraId="605452DF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</w:rPr>
      </w:pPr>
      <w:r w:rsidRPr="00E1172B">
        <w:rPr>
          <w:rFonts w:ascii="Times New Roman" w:hAnsi="Times New Roman" w:cs="Times New Roman"/>
        </w:rPr>
        <w:lastRenderedPageBreak/>
        <w:t>Informacje znajdują się na stronie internetowej Wydziału Zarządzania oraz w gablotach dziekanatu.</w:t>
      </w:r>
    </w:p>
    <w:p w14:paraId="1DFC2781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</w:rPr>
      </w:pPr>
      <w:r w:rsidRPr="00E1172B">
        <w:rPr>
          <w:rFonts w:ascii="Times New Roman" w:hAnsi="Times New Roman" w:cs="Times New Roman"/>
        </w:rPr>
        <w:t>4. Informacja na temat konsultacji (godziny + miejsce)</w:t>
      </w:r>
    </w:p>
    <w:p w14:paraId="6D844851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</w:rPr>
      </w:pPr>
      <w:r w:rsidRPr="00E1172B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</w:t>
      </w:r>
    </w:p>
    <w:bookmarkEnd w:id="2"/>
    <w:p w14:paraId="06D73E12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  <w:bCs/>
          <w:vertAlign w:val="subscript"/>
        </w:rPr>
      </w:pPr>
    </w:p>
    <w:bookmarkEnd w:id="0"/>
    <w:p w14:paraId="2EC8C3D4" w14:textId="77777777" w:rsidR="001B0450" w:rsidRPr="00E1172B" w:rsidRDefault="001B0450" w:rsidP="001B045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sectPr w:rsidR="001B0450" w:rsidRPr="00E1172B" w:rsidSect="001B0450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DB509" w14:textId="77777777" w:rsidR="006C08FB" w:rsidRDefault="006C08FB">
      <w:pPr>
        <w:spacing w:after="0" w:line="240" w:lineRule="auto"/>
      </w:pPr>
      <w:r>
        <w:separator/>
      </w:r>
    </w:p>
  </w:endnote>
  <w:endnote w:type="continuationSeparator" w:id="0">
    <w:p w14:paraId="5016F36D" w14:textId="77777777" w:rsidR="006C08FB" w:rsidRDefault="006C0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737ED" w14:textId="115A5A7D" w:rsidR="00B378EB" w:rsidRPr="00B77F83" w:rsidRDefault="00B378EB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/>
      </w:rPr>
    </w:pPr>
  </w:p>
  <w:p w14:paraId="77396346" w14:textId="77777777" w:rsidR="00B378EB" w:rsidRPr="00B77F83" w:rsidRDefault="00B378EB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C2D05C" w14:textId="77777777" w:rsidR="006C08FB" w:rsidRDefault="006C08FB">
      <w:pPr>
        <w:spacing w:after="0" w:line="240" w:lineRule="auto"/>
      </w:pPr>
      <w:r>
        <w:separator/>
      </w:r>
    </w:p>
  </w:footnote>
  <w:footnote w:type="continuationSeparator" w:id="0">
    <w:p w14:paraId="681D3551" w14:textId="77777777" w:rsidR="006C08FB" w:rsidRDefault="006C0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13"/>
  </w:num>
  <w:num w:numId="5">
    <w:abstractNumId w:val="9"/>
  </w:num>
  <w:num w:numId="6">
    <w:abstractNumId w:val="14"/>
  </w:num>
  <w:num w:numId="7">
    <w:abstractNumId w:val="2"/>
  </w:num>
  <w:num w:numId="8">
    <w:abstractNumId w:val="5"/>
  </w:num>
  <w:num w:numId="9">
    <w:abstractNumId w:val="12"/>
  </w:num>
  <w:num w:numId="10">
    <w:abstractNumId w:val="4"/>
  </w:num>
  <w:num w:numId="11">
    <w:abstractNumId w:val="8"/>
  </w:num>
  <w:num w:numId="12">
    <w:abstractNumId w:val="3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07EDB"/>
    <w:rsid w:val="000132D8"/>
    <w:rsid w:val="000151A3"/>
    <w:rsid w:val="00015EBB"/>
    <w:rsid w:val="00021DAE"/>
    <w:rsid w:val="00036813"/>
    <w:rsid w:val="0003769F"/>
    <w:rsid w:val="000455BB"/>
    <w:rsid w:val="000549B4"/>
    <w:rsid w:val="00065886"/>
    <w:rsid w:val="00073AE5"/>
    <w:rsid w:val="00074751"/>
    <w:rsid w:val="000764D8"/>
    <w:rsid w:val="0008368C"/>
    <w:rsid w:val="0008439F"/>
    <w:rsid w:val="00091492"/>
    <w:rsid w:val="000A5D39"/>
    <w:rsid w:val="000D6A6A"/>
    <w:rsid w:val="000D7B25"/>
    <w:rsid w:val="000D7FF3"/>
    <w:rsid w:val="000E1CB8"/>
    <w:rsid w:val="00106855"/>
    <w:rsid w:val="00114874"/>
    <w:rsid w:val="0011588F"/>
    <w:rsid w:val="00130475"/>
    <w:rsid w:val="001360BD"/>
    <w:rsid w:val="00155508"/>
    <w:rsid w:val="001617FB"/>
    <w:rsid w:val="001626DA"/>
    <w:rsid w:val="00171CD6"/>
    <w:rsid w:val="00174C50"/>
    <w:rsid w:val="00174C70"/>
    <w:rsid w:val="0018324B"/>
    <w:rsid w:val="001879FB"/>
    <w:rsid w:val="001966B9"/>
    <w:rsid w:val="001A04B7"/>
    <w:rsid w:val="001A2272"/>
    <w:rsid w:val="001A2904"/>
    <w:rsid w:val="001B0450"/>
    <w:rsid w:val="001C13CB"/>
    <w:rsid w:val="001C3085"/>
    <w:rsid w:val="001C4446"/>
    <w:rsid w:val="001C503F"/>
    <w:rsid w:val="001D478F"/>
    <w:rsid w:val="001D4C64"/>
    <w:rsid w:val="001D7272"/>
    <w:rsid w:val="001E1995"/>
    <w:rsid w:val="001E4346"/>
    <w:rsid w:val="001E7888"/>
    <w:rsid w:val="002033A5"/>
    <w:rsid w:val="00212A95"/>
    <w:rsid w:val="00217934"/>
    <w:rsid w:val="00220A82"/>
    <w:rsid w:val="00227E58"/>
    <w:rsid w:val="0023561C"/>
    <w:rsid w:val="00250410"/>
    <w:rsid w:val="00260980"/>
    <w:rsid w:val="002649EC"/>
    <w:rsid w:val="002B2EE7"/>
    <w:rsid w:val="002D5A93"/>
    <w:rsid w:val="002E2953"/>
    <w:rsid w:val="002F7F77"/>
    <w:rsid w:val="00312D06"/>
    <w:rsid w:val="00313B14"/>
    <w:rsid w:val="00364604"/>
    <w:rsid w:val="00381005"/>
    <w:rsid w:val="003906B1"/>
    <w:rsid w:val="003A0F6F"/>
    <w:rsid w:val="003A5FB5"/>
    <w:rsid w:val="003B26F0"/>
    <w:rsid w:val="003C5263"/>
    <w:rsid w:val="003D5A04"/>
    <w:rsid w:val="003D6D4E"/>
    <w:rsid w:val="003E3543"/>
    <w:rsid w:val="003E6EE0"/>
    <w:rsid w:val="003F2A76"/>
    <w:rsid w:val="003F3EB5"/>
    <w:rsid w:val="003F54FF"/>
    <w:rsid w:val="0040175B"/>
    <w:rsid w:val="0040621F"/>
    <w:rsid w:val="0042239B"/>
    <w:rsid w:val="00425CE3"/>
    <w:rsid w:val="00430AF1"/>
    <w:rsid w:val="00430F63"/>
    <w:rsid w:val="00435AFB"/>
    <w:rsid w:val="00443358"/>
    <w:rsid w:val="00453DB8"/>
    <w:rsid w:val="00471204"/>
    <w:rsid w:val="00490DE6"/>
    <w:rsid w:val="004A352F"/>
    <w:rsid w:val="004C116B"/>
    <w:rsid w:val="004C6392"/>
    <w:rsid w:val="004D01AB"/>
    <w:rsid w:val="004D26FC"/>
    <w:rsid w:val="004D2EFD"/>
    <w:rsid w:val="004F1B24"/>
    <w:rsid w:val="004F47B0"/>
    <w:rsid w:val="004F58A1"/>
    <w:rsid w:val="004F7A68"/>
    <w:rsid w:val="00500D3D"/>
    <w:rsid w:val="00501A33"/>
    <w:rsid w:val="00505C26"/>
    <w:rsid w:val="00512C4F"/>
    <w:rsid w:val="00531F51"/>
    <w:rsid w:val="00535CA3"/>
    <w:rsid w:val="005437ED"/>
    <w:rsid w:val="00553C6A"/>
    <w:rsid w:val="005565C9"/>
    <w:rsid w:val="00556713"/>
    <w:rsid w:val="00557593"/>
    <w:rsid w:val="00575A0C"/>
    <w:rsid w:val="0058160D"/>
    <w:rsid w:val="00583BAF"/>
    <w:rsid w:val="00587CA1"/>
    <w:rsid w:val="00591AB4"/>
    <w:rsid w:val="00591DDF"/>
    <w:rsid w:val="00596442"/>
    <w:rsid w:val="00596752"/>
    <w:rsid w:val="005A25CC"/>
    <w:rsid w:val="005A4D33"/>
    <w:rsid w:val="005D033C"/>
    <w:rsid w:val="0060496C"/>
    <w:rsid w:val="00613A25"/>
    <w:rsid w:val="00615238"/>
    <w:rsid w:val="0062541E"/>
    <w:rsid w:val="00626642"/>
    <w:rsid w:val="00626AC8"/>
    <w:rsid w:val="0065494A"/>
    <w:rsid w:val="00656289"/>
    <w:rsid w:val="00662C90"/>
    <w:rsid w:val="0067479E"/>
    <w:rsid w:val="00676991"/>
    <w:rsid w:val="006824DB"/>
    <w:rsid w:val="00686B73"/>
    <w:rsid w:val="006925E6"/>
    <w:rsid w:val="00693A98"/>
    <w:rsid w:val="006A103A"/>
    <w:rsid w:val="006A7CE3"/>
    <w:rsid w:val="006B11C1"/>
    <w:rsid w:val="006C08FB"/>
    <w:rsid w:val="006C13D5"/>
    <w:rsid w:val="006D2FF4"/>
    <w:rsid w:val="006D49B2"/>
    <w:rsid w:val="006E0839"/>
    <w:rsid w:val="006E75D1"/>
    <w:rsid w:val="006F3A0E"/>
    <w:rsid w:val="00711BEE"/>
    <w:rsid w:val="00716C1F"/>
    <w:rsid w:val="00725786"/>
    <w:rsid w:val="0074021A"/>
    <w:rsid w:val="0074417C"/>
    <w:rsid w:val="007656AD"/>
    <w:rsid w:val="00765BCE"/>
    <w:rsid w:val="007A317E"/>
    <w:rsid w:val="007A7303"/>
    <w:rsid w:val="007B23EA"/>
    <w:rsid w:val="007B51D6"/>
    <w:rsid w:val="007B787C"/>
    <w:rsid w:val="007C4A26"/>
    <w:rsid w:val="007C6356"/>
    <w:rsid w:val="007D20B2"/>
    <w:rsid w:val="00802A51"/>
    <w:rsid w:val="0080329F"/>
    <w:rsid w:val="0082074A"/>
    <w:rsid w:val="008237B2"/>
    <w:rsid w:val="008246AE"/>
    <w:rsid w:val="00826A04"/>
    <w:rsid w:val="00826CEE"/>
    <w:rsid w:val="0082758C"/>
    <w:rsid w:val="0083139F"/>
    <w:rsid w:val="00835B06"/>
    <w:rsid w:val="00842A57"/>
    <w:rsid w:val="00844756"/>
    <w:rsid w:val="00845BF4"/>
    <w:rsid w:val="00870A22"/>
    <w:rsid w:val="00872FA4"/>
    <w:rsid w:val="00875C3A"/>
    <w:rsid w:val="00891318"/>
    <w:rsid w:val="008945E0"/>
    <w:rsid w:val="00896E12"/>
    <w:rsid w:val="008E5925"/>
    <w:rsid w:val="008F4415"/>
    <w:rsid w:val="00900407"/>
    <w:rsid w:val="009019EC"/>
    <w:rsid w:val="00904DD8"/>
    <w:rsid w:val="009118A0"/>
    <w:rsid w:val="00912279"/>
    <w:rsid w:val="00913E69"/>
    <w:rsid w:val="00936524"/>
    <w:rsid w:val="00952335"/>
    <w:rsid w:val="00956DD3"/>
    <w:rsid w:val="009613DD"/>
    <w:rsid w:val="009638E3"/>
    <w:rsid w:val="00970B30"/>
    <w:rsid w:val="00977780"/>
    <w:rsid w:val="00985E74"/>
    <w:rsid w:val="009A221C"/>
    <w:rsid w:val="009C1061"/>
    <w:rsid w:val="009C2398"/>
    <w:rsid w:val="009D76E9"/>
    <w:rsid w:val="009F74EE"/>
    <w:rsid w:val="00A00074"/>
    <w:rsid w:val="00A30102"/>
    <w:rsid w:val="00A41572"/>
    <w:rsid w:val="00A41A52"/>
    <w:rsid w:val="00A45F70"/>
    <w:rsid w:val="00A539D2"/>
    <w:rsid w:val="00A678FE"/>
    <w:rsid w:val="00A8257F"/>
    <w:rsid w:val="00A869FC"/>
    <w:rsid w:val="00A907E7"/>
    <w:rsid w:val="00A949B8"/>
    <w:rsid w:val="00A94DA6"/>
    <w:rsid w:val="00AC7602"/>
    <w:rsid w:val="00AD119B"/>
    <w:rsid w:val="00AD4F64"/>
    <w:rsid w:val="00AF3002"/>
    <w:rsid w:val="00AF341B"/>
    <w:rsid w:val="00B0068A"/>
    <w:rsid w:val="00B02584"/>
    <w:rsid w:val="00B03C16"/>
    <w:rsid w:val="00B053AD"/>
    <w:rsid w:val="00B27EB0"/>
    <w:rsid w:val="00B378EB"/>
    <w:rsid w:val="00B51388"/>
    <w:rsid w:val="00B57612"/>
    <w:rsid w:val="00B63C26"/>
    <w:rsid w:val="00B70AEF"/>
    <w:rsid w:val="00B77F83"/>
    <w:rsid w:val="00B81940"/>
    <w:rsid w:val="00B8792F"/>
    <w:rsid w:val="00BA59F6"/>
    <w:rsid w:val="00BA7BA2"/>
    <w:rsid w:val="00BC1721"/>
    <w:rsid w:val="00BD2637"/>
    <w:rsid w:val="00BF5711"/>
    <w:rsid w:val="00C062A1"/>
    <w:rsid w:val="00C208D6"/>
    <w:rsid w:val="00C411F2"/>
    <w:rsid w:val="00C50E35"/>
    <w:rsid w:val="00C5679C"/>
    <w:rsid w:val="00C6106E"/>
    <w:rsid w:val="00C80284"/>
    <w:rsid w:val="00C810A3"/>
    <w:rsid w:val="00C877A4"/>
    <w:rsid w:val="00C87CED"/>
    <w:rsid w:val="00CB5F4E"/>
    <w:rsid w:val="00CC2F90"/>
    <w:rsid w:val="00CC4053"/>
    <w:rsid w:val="00CD02E5"/>
    <w:rsid w:val="00CD2AAA"/>
    <w:rsid w:val="00CD43B7"/>
    <w:rsid w:val="00CD5D3C"/>
    <w:rsid w:val="00CD74FC"/>
    <w:rsid w:val="00CE0C17"/>
    <w:rsid w:val="00CE1A33"/>
    <w:rsid w:val="00CE3F32"/>
    <w:rsid w:val="00CF6D04"/>
    <w:rsid w:val="00D00F1C"/>
    <w:rsid w:val="00D24F20"/>
    <w:rsid w:val="00D30144"/>
    <w:rsid w:val="00D4288A"/>
    <w:rsid w:val="00D5498F"/>
    <w:rsid w:val="00D6144F"/>
    <w:rsid w:val="00D72D63"/>
    <w:rsid w:val="00D83032"/>
    <w:rsid w:val="00D85550"/>
    <w:rsid w:val="00DA7E6A"/>
    <w:rsid w:val="00DB17DD"/>
    <w:rsid w:val="00DB1A1C"/>
    <w:rsid w:val="00DD1752"/>
    <w:rsid w:val="00DE6F81"/>
    <w:rsid w:val="00DE7B0A"/>
    <w:rsid w:val="00DF2293"/>
    <w:rsid w:val="00E01561"/>
    <w:rsid w:val="00E04DD6"/>
    <w:rsid w:val="00E1172B"/>
    <w:rsid w:val="00E16ECA"/>
    <w:rsid w:val="00E2704D"/>
    <w:rsid w:val="00E5466F"/>
    <w:rsid w:val="00E83EA2"/>
    <w:rsid w:val="00E918B4"/>
    <w:rsid w:val="00EA2168"/>
    <w:rsid w:val="00EA705D"/>
    <w:rsid w:val="00EB094A"/>
    <w:rsid w:val="00EC1135"/>
    <w:rsid w:val="00EC47DB"/>
    <w:rsid w:val="00ED3467"/>
    <w:rsid w:val="00EF4439"/>
    <w:rsid w:val="00F008C8"/>
    <w:rsid w:val="00F03821"/>
    <w:rsid w:val="00F04788"/>
    <w:rsid w:val="00F07FAB"/>
    <w:rsid w:val="00F11E4C"/>
    <w:rsid w:val="00F14326"/>
    <w:rsid w:val="00F168AC"/>
    <w:rsid w:val="00F34AEF"/>
    <w:rsid w:val="00F569BD"/>
    <w:rsid w:val="00F6241C"/>
    <w:rsid w:val="00F73586"/>
    <w:rsid w:val="00F932C5"/>
    <w:rsid w:val="00F96D0A"/>
    <w:rsid w:val="00FA066E"/>
    <w:rsid w:val="00FB0FBE"/>
    <w:rsid w:val="00FB3959"/>
    <w:rsid w:val="00FC5504"/>
    <w:rsid w:val="00FD01EB"/>
    <w:rsid w:val="00FE38A1"/>
    <w:rsid w:val="00FE3BBC"/>
    <w:rsid w:val="00FE4813"/>
    <w:rsid w:val="00FE772C"/>
    <w:rsid w:val="00FF271A"/>
    <w:rsid w:val="00FF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A59AE8"/>
  <w15:docId w15:val="{185C0257-90F0-4C78-8324-29D6E0ED0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uiPriority w:val="99"/>
    <w:rsid w:val="00B70AEF"/>
    <w:rPr>
      <w:rFonts w:cs="Times New Roman"/>
    </w:rPr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B77F83"/>
    <w:rPr>
      <w:rFonts w:cs="Times New Roman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rsid w:val="006A7CE3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15550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5550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55508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5550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55508"/>
    <w:rPr>
      <w:rFonts w:cs="Calibri"/>
      <w:b/>
      <w:bCs/>
      <w:sz w:val="20"/>
      <w:szCs w:val="20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0E1C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1531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Edyta</dc:creator>
  <cp:keywords/>
  <dc:description/>
  <cp:lastModifiedBy>Sylwia</cp:lastModifiedBy>
  <cp:revision>14</cp:revision>
  <cp:lastPrinted>2019-06-17T10:37:00Z</cp:lastPrinted>
  <dcterms:created xsi:type="dcterms:W3CDTF">2022-01-25T16:09:00Z</dcterms:created>
  <dcterms:modified xsi:type="dcterms:W3CDTF">2023-05-03T14:03:00Z</dcterms:modified>
</cp:coreProperties>
</file>